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C4C" w:rsidRPr="00682C4C" w:rsidRDefault="00682C4C" w:rsidP="00682C4C">
      <w:pPr>
        <w:spacing w:after="0" w:line="240" w:lineRule="auto"/>
        <w:ind w:firstLine="567"/>
        <w:jc w:val="center"/>
        <w:rPr>
          <w:rFonts w:ascii="Times New Roman" w:hAnsi="Times New Roman" w:cs="Times New Roman"/>
          <w:b/>
          <w:sz w:val="24"/>
          <w:szCs w:val="24"/>
        </w:rPr>
      </w:pPr>
      <w:r w:rsidRPr="00682C4C">
        <w:rPr>
          <w:rFonts w:ascii="Times New Roman" w:hAnsi="Times New Roman" w:cs="Times New Roman"/>
          <w:b/>
          <w:sz w:val="24"/>
          <w:szCs w:val="24"/>
        </w:rPr>
        <w:t>Требования к организации и проведению школьного этапа всероссийской олимпиады школьников по русскому языку</w:t>
      </w:r>
    </w:p>
    <w:p w:rsidR="00682C4C" w:rsidRPr="00682C4C" w:rsidRDefault="00682C4C" w:rsidP="00682C4C">
      <w:pPr>
        <w:spacing w:after="0" w:line="240" w:lineRule="auto"/>
        <w:ind w:firstLine="567"/>
        <w:jc w:val="both"/>
        <w:rPr>
          <w:rFonts w:ascii="Times New Roman" w:hAnsi="Times New Roman" w:cs="Times New Roman"/>
          <w:b/>
          <w:sz w:val="24"/>
          <w:szCs w:val="24"/>
        </w:rPr>
      </w:pPr>
    </w:p>
    <w:p w:rsidR="00682C4C" w:rsidRPr="00682C4C" w:rsidRDefault="00682C4C" w:rsidP="00682C4C">
      <w:pPr>
        <w:spacing w:after="0" w:line="240" w:lineRule="auto"/>
        <w:ind w:firstLine="567"/>
        <w:jc w:val="both"/>
        <w:rPr>
          <w:rFonts w:ascii="Times New Roman" w:hAnsi="Times New Roman" w:cs="Times New Roman"/>
          <w:b/>
          <w:sz w:val="24"/>
          <w:szCs w:val="24"/>
        </w:rPr>
      </w:pPr>
      <w:r w:rsidRPr="00682C4C">
        <w:rPr>
          <w:rFonts w:ascii="Times New Roman" w:hAnsi="Times New Roman" w:cs="Times New Roman"/>
          <w:b/>
          <w:sz w:val="24"/>
          <w:szCs w:val="24"/>
        </w:rPr>
        <w:t>1. Принципы составления олимпиадных заданий и формирования комплектов олимпиадных заданий.</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 xml:space="preserve">Школьная олимпиада – это образовательное пространство, создаваемое с целью популяризации знаний, формирования мотивации, ответственности учащихся и учителей за уровень знаний, создания духа </w:t>
      </w:r>
      <w:proofErr w:type="spellStart"/>
      <w:r w:rsidRPr="00682C4C">
        <w:rPr>
          <w:rFonts w:ascii="Times New Roman" w:hAnsi="Times New Roman" w:cs="Times New Roman"/>
          <w:sz w:val="24"/>
          <w:szCs w:val="24"/>
        </w:rPr>
        <w:t>соревновательности</w:t>
      </w:r>
      <w:proofErr w:type="spellEnd"/>
      <w:r w:rsidRPr="00682C4C">
        <w:rPr>
          <w:rFonts w:ascii="Times New Roman" w:hAnsi="Times New Roman" w:cs="Times New Roman"/>
          <w:sz w:val="24"/>
          <w:szCs w:val="24"/>
        </w:rPr>
        <w:t xml:space="preserve">, здорового соперничества, удовлетворения запросов и реализации интеллектуального потенциала учащихся, подведения итогов работы всех форм дополнительного образования. Участие в школьном этапе всероссийской олимпиады является добровольным, к выполнению заданий допускается любой школьник 5-11 класса независимо от оценки по предмету. Квоты на участие в школьном этапе Олимпиады не устанавливаются. </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Целями школьного этапа олимпиады по русскому языку являются:</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 стимулирование интереса учащихся к русскому языку;</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 выявление учащихся, интересующихся русской филологией вообще и русским языком в частности; создание определенной интеллектуальной среды, способствующей сознательному и творческому отношению к процессу образования и самообразования;</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-расширение возможностей оценки знаний, умений и навыков, полученных учащимися в школьном курсе русского языка;</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 xml:space="preserve">- активизация творческих способностей учащихся; выявление учащихся, которые могут представлять свое учебное заведение на последующих этапах олимпиады; популяризация русского языка как науки и школьного предмета. </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Школьный этап всероссийской олимпиады школьников по русскому языку проходит в один (письменный) тур, в виде ответов на конкретно поставленные вопросы или решений определенных лингвистических з</w:t>
      </w:r>
      <w:r>
        <w:rPr>
          <w:rFonts w:ascii="Times New Roman" w:hAnsi="Times New Roman" w:cs="Times New Roman"/>
          <w:sz w:val="24"/>
          <w:szCs w:val="24"/>
        </w:rPr>
        <w:t>адач, отдельно для участников 5,6, 7,8, 9, 10,</w:t>
      </w:r>
      <w:r w:rsidRPr="00682C4C">
        <w:rPr>
          <w:rFonts w:ascii="Times New Roman" w:hAnsi="Times New Roman" w:cs="Times New Roman"/>
          <w:sz w:val="24"/>
          <w:szCs w:val="24"/>
        </w:rPr>
        <w:t>11-х классов. Предложенные вопросы должны быть оригинальными, они не должны повторять формулировки заданий в изданных методических пособиях и сети Интернет. При составлении вопросов следует ориентироваться на данные методические рекомендации. Вопросы могут следовать в произвольном порядке. Их расположение в рамках письменного тура определяется необходимостью смены форм умственной деятельности и переключения внимания и степенью сложности</w:t>
      </w:r>
      <w:proofErr w:type="gramStart"/>
      <w:r w:rsidRPr="00682C4C">
        <w:rPr>
          <w:rFonts w:ascii="Times New Roman" w:hAnsi="Times New Roman" w:cs="Times New Roman"/>
          <w:sz w:val="24"/>
          <w:szCs w:val="24"/>
        </w:rPr>
        <w:t xml:space="preserve">.. </w:t>
      </w:r>
      <w:proofErr w:type="gramEnd"/>
      <w:r w:rsidRPr="00682C4C">
        <w:rPr>
          <w:rFonts w:ascii="Times New Roman" w:hAnsi="Times New Roman" w:cs="Times New Roman"/>
          <w:sz w:val="24"/>
          <w:szCs w:val="24"/>
        </w:rPr>
        <w:t xml:space="preserve">Желательно, чтобы вопросы имели однозначный ответ. </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p>
    <w:p w:rsidR="00682C4C" w:rsidRPr="00682C4C" w:rsidRDefault="00682C4C" w:rsidP="00682C4C">
      <w:pPr>
        <w:spacing w:after="0" w:line="240" w:lineRule="auto"/>
        <w:ind w:firstLine="567"/>
        <w:jc w:val="both"/>
        <w:rPr>
          <w:rFonts w:ascii="Times New Roman" w:hAnsi="Times New Roman" w:cs="Times New Roman"/>
          <w:b/>
          <w:sz w:val="24"/>
          <w:szCs w:val="24"/>
        </w:rPr>
      </w:pPr>
      <w:r w:rsidRPr="00682C4C">
        <w:rPr>
          <w:rFonts w:ascii="Times New Roman" w:hAnsi="Times New Roman" w:cs="Times New Roman"/>
          <w:b/>
          <w:sz w:val="24"/>
          <w:szCs w:val="24"/>
        </w:rPr>
        <w:t>2. Необходимое материально-техническое обеспечение для выполнения олимпиадных заданий.</w:t>
      </w:r>
    </w:p>
    <w:p w:rsidR="00682C4C" w:rsidRPr="00682C4C" w:rsidRDefault="00682C4C" w:rsidP="00682C4C">
      <w:pPr>
        <w:spacing w:after="0" w:line="240" w:lineRule="auto"/>
        <w:ind w:firstLine="567"/>
        <w:contextualSpacing/>
        <w:jc w:val="both"/>
        <w:rPr>
          <w:rFonts w:ascii="Times New Roman" w:hAnsi="Times New Roman" w:cs="Times New Roman"/>
          <w:b/>
          <w:sz w:val="24"/>
          <w:szCs w:val="24"/>
        </w:rPr>
      </w:pPr>
      <w:r w:rsidRPr="00682C4C">
        <w:rPr>
          <w:rFonts w:ascii="Times New Roman" w:hAnsi="Times New Roman" w:cs="Times New Roman"/>
          <w:sz w:val="24"/>
          <w:szCs w:val="24"/>
        </w:rPr>
        <w:t xml:space="preserve">Для проведения школьного этапа олимпиады по русскому языку требуется достаточное количество экземпляров заданий, чистая бумага для черновиков, авторучки, скрепки или </w:t>
      </w:r>
      <w:proofErr w:type="spellStart"/>
      <w:r w:rsidRPr="00682C4C">
        <w:rPr>
          <w:rFonts w:ascii="Times New Roman" w:hAnsi="Times New Roman" w:cs="Times New Roman"/>
          <w:sz w:val="24"/>
          <w:szCs w:val="24"/>
        </w:rPr>
        <w:t>степлер</w:t>
      </w:r>
      <w:proofErr w:type="spellEnd"/>
      <w:r w:rsidRPr="00682C4C">
        <w:rPr>
          <w:rFonts w:ascii="Times New Roman" w:hAnsi="Times New Roman" w:cs="Times New Roman"/>
          <w:sz w:val="24"/>
          <w:szCs w:val="24"/>
        </w:rPr>
        <w:t xml:space="preserve">. Для тиражирования материалов необходим ксерокс или принтер. Каждый участник должен быть обеспечен комплектом заданий и канцелярскими принадлежностями (бумагой, ручкой). </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В здании, где проводится Олимпиада, должен быть оборудованный всем необходимым медицинский пункт с дежурным врачом, присутствие которого должно быть обеспечено на всё время проведения олимпиады.</w:t>
      </w:r>
    </w:p>
    <w:p w:rsidR="00682C4C" w:rsidRPr="00682C4C" w:rsidRDefault="00682C4C" w:rsidP="00682C4C">
      <w:pPr>
        <w:spacing w:after="0" w:line="240" w:lineRule="auto"/>
        <w:ind w:firstLine="567"/>
        <w:contextualSpacing/>
        <w:jc w:val="both"/>
        <w:rPr>
          <w:rFonts w:ascii="Times New Roman" w:hAnsi="Times New Roman" w:cs="Times New Roman"/>
          <w:b/>
          <w:sz w:val="24"/>
          <w:szCs w:val="24"/>
        </w:rPr>
      </w:pPr>
      <w:r w:rsidRPr="00682C4C">
        <w:rPr>
          <w:rFonts w:ascii="Times New Roman" w:hAnsi="Times New Roman" w:cs="Times New Roman"/>
          <w:sz w:val="24"/>
          <w:szCs w:val="24"/>
        </w:rPr>
        <w:t>Рекомендуемое время выполнения заданий школьного этапа:</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 xml:space="preserve">5-6 классы </w:t>
      </w:r>
      <w:r>
        <w:rPr>
          <w:rFonts w:ascii="Times New Roman" w:hAnsi="Times New Roman" w:cs="Times New Roman"/>
          <w:sz w:val="24"/>
          <w:szCs w:val="24"/>
        </w:rPr>
        <w:t>–</w:t>
      </w:r>
      <w:r w:rsidRPr="00682C4C">
        <w:rPr>
          <w:rFonts w:ascii="Times New Roman" w:hAnsi="Times New Roman" w:cs="Times New Roman"/>
          <w:sz w:val="24"/>
          <w:szCs w:val="24"/>
        </w:rPr>
        <w:t xml:space="preserve"> 1</w:t>
      </w:r>
      <w:r>
        <w:rPr>
          <w:rFonts w:ascii="Times New Roman" w:hAnsi="Times New Roman" w:cs="Times New Roman"/>
          <w:sz w:val="24"/>
          <w:szCs w:val="24"/>
        </w:rPr>
        <w:t xml:space="preserve">, 20 </w:t>
      </w:r>
      <w:r w:rsidRPr="00682C4C">
        <w:rPr>
          <w:rFonts w:ascii="Times New Roman" w:hAnsi="Times New Roman" w:cs="Times New Roman"/>
          <w:sz w:val="24"/>
          <w:szCs w:val="24"/>
        </w:rPr>
        <w:t xml:space="preserve"> </w:t>
      </w:r>
      <w:r>
        <w:rPr>
          <w:rFonts w:ascii="Times New Roman" w:hAnsi="Times New Roman" w:cs="Times New Roman"/>
          <w:sz w:val="24"/>
          <w:szCs w:val="24"/>
        </w:rPr>
        <w:t>минут</w:t>
      </w:r>
      <w:r w:rsidRPr="00682C4C">
        <w:rPr>
          <w:rFonts w:ascii="Times New Roman" w:hAnsi="Times New Roman" w:cs="Times New Roman"/>
          <w:sz w:val="24"/>
          <w:szCs w:val="24"/>
        </w:rPr>
        <w:t xml:space="preserve"> </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 xml:space="preserve">7-8 классы - 1,5 часа, </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 xml:space="preserve">9-11 классы - 3 часа. </w:t>
      </w:r>
    </w:p>
    <w:p w:rsidR="00682C4C" w:rsidRPr="00682C4C" w:rsidRDefault="00682C4C" w:rsidP="00682C4C">
      <w:pPr>
        <w:spacing w:after="0" w:line="240" w:lineRule="auto"/>
        <w:ind w:firstLine="567"/>
        <w:contextualSpacing/>
        <w:jc w:val="both"/>
        <w:rPr>
          <w:rFonts w:ascii="Times New Roman" w:hAnsi="Times New Roman" w:cs="Times New Roman"/>
          <w:b/>
          <w:sz w:val="24"/>
          <w:szCs w:val="24"/>
        </w:rPr>
      </w:pPr>
    </w:p>
    <w:p w:rsidR="00682C4C" w:rsidRPr="00682C4C" w:rsidRDefault="00682C4C" w:rsidP="00682C4C">
      <w:pPr>
        <w:spacing w:after="0" w:line="240" w:lineRule="auto"/>
        <w:ind w:firstLine="567"/>
        <w:jc w:val="both"/>
        <w:rPr>
          <w:rFonts w:ascii="Times New Roman" w:hAnsi="Times New Roman" w:cs="Times New Roman"/>
          <w:b/>
          <w:sz w:val="24"/>
          <w:szCs w:val="24"/>
        </w:rPr>
      </w:pPr>
      <w:r w:rsidRPr="00682C4C">
        <w:rPr>
          <w:rFonts w:ascii="Times New Roman" w:hAnsi="Times New Roman" w:cs="Times New Roman"/>
          <w:b/>
          <w:sz w:val="24"/>
          <w:szCs w:val="24"/>
        </w:rPr>
        <w:t>3. Справочные материалы, средства связи и электронно-вычислительной техники, разрешенные к использованию во время проведения олимпиады.</w:t>
      </w:r>
    </w:p>
    <w:p w:rsidR="00682C4C" w:rsidRPr="00682C4C" w:rsidRDefault="00682C4C" w:rsidP="00682C4C">
      <w:pPr>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 xml:space="preserve">    Использование справочных материалов, средства связи и электронно-вычислительной техники не допускается.</w:t>
      </w:r>
    </w:p>
    <w:p w:rsidR="00682C4C" w:rsidRPr="00682C4C" w:rsidRDefault="00682C4C" w:rsidP="00682C4C">
      <w:pPr>
        <w:spacing w:after="0" w:line="240" w:lineRule="auto"/>
        <w:ind w:firstLine="567"/>
        <w:jc w:val="both"/>
        <w:rPr>
          <w:rFonts w:ascii="Times New Roman" w:hAnsi="Times New Roman" w:cs="Times New Roman"/>
          <w:sz w:val="24"/>
          <w:szCs w:val="24"/>
        </w:rPr>
      </w:pPr>
    </w:p>
    <w:p w:rsidR="00682C4C" w:rsidRPr="00682C4C" w:rsidRDefault="00682C4C" w:rsidP="00682C4C">
      <w:pPr>
        <w:spacing w:after="0" w:line="240" w:lineRule="auto"/>
        <w:ind w:firstLine="567"/>
        <w:jc w:val="both"/>
        <w:rPr>
          <w:rFonts w:ascii="Times New Roman" w:hAnsi="Times New Roman" w:cs="Times New Roman"/>
          <w:b/>
          <w:sz w:val="24"/>
          <w:szCs w:val="24"/>
        </w:rPr>
      </w:pPr>
      <w:r w:rsidRPr="00682C4C">
        <w:rPr>
          <w:rFonts w:ascii="Times New Roman" w:hAnsi="Times New Roman" w:cs="Times New Roman"/>
          <w:b/>
          <w:sz w:val="24"/>
          <w:szCs w:val="24"/>
        </w:rPr>
        <w:t>4. Критерии и методики оценивания выполненных олимпиадных заданий.</w:t>
      </w: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r w:rsidRPr="00682C4C">
        <w:rPr>
          <w:rFonts w:ascii="Times New Roman" w:hAnsi="Times New Roman" w:cs="Times New Roman"/>
          <w:sz w:val="24"/>
          <w:szCs w:val="24"/>
        </w:rPr>
        <w:t xml:space="preserve">Подведение итогов следует проводить в каждой параллели отдельно. </w:t>
      </w:r>
    </w:p>
    <w:p w:rsidR="00682C4C" w:rsidRPr="00682C4C" w:rsidRDefault="00682C4C" w:rsidP="00682C4C">
      <w:pPr>
        <w:spacing w:after="0" w:line="240" w:lineRule="auto"/>
        <w:ind w:firstLine="567"/>
        <w:contextualSpacing/>
        <w:jc w:val="both"/>
        <w:rPr>
          <w:rFonts w:ascii="Times New Roman" w:hAnsi="Times New Roman" w:cs="Times New Roman"/>
          <w:b/>
          <w:sz w:val="24"/>
          <w:szCs w:val="24"/>
        </w:rPr>
      </w:pPr>
      <w:r w:rsidRPr="00682C4C">
        <w:rPr>
          <w:rFonts w:ascii="Times New Roman" w:hAnsi="Times New Roman" w:cs="Times New Roman"/>
          <w:sz w:val="24"/>
          <w:szCs w:val="24"/>
        </w:rPr>
        <w:t xml:space="preserve">При оценке выполнения заданий наряду со знанием школьной программы оцениваются также лингвистическая эрудиция, языковая интуиция, аналитические навыки, умение рассуждать </w:t>
      </w:r>
      <w:r w:rsidRPr="00682C4C">
        <w:rPr>
          <w:rFonts w:ascii="Times New Roman" w:hAnsi="Times New Roman" w:cs="Times New Roman"/>
          <w:sz w:val="24"/>
          <w:szCs w:val="24"/>
        </w:rPr>
        <w:lastRenderedPageBreak/>
        <w:t xml:space="preserve">логически. Учитывается и оценивается </w:t>
      </w:r>
      <w:proofErr w:type="spellStart"/>
      <w:r w:rsidRPr="00682C4C">
        <w:rPr>
          <w:rFonts w:ascii="Times New Roman" w:hAnsi="Times New Roman" w:cs="Times New Roman"/>
          <w:sz w:val="24"/>
          <w:szCs w:val="24"/>
        </w:rPr>
        <w:t>фактологическая</w:t>
      </w:r>
      <w:proofErr w:type="spellEnd"/>
      <w:r w:rsidRPr="00682C4C">
        <w:rPr>
          <w:rFonts w:ascii="Times New Roman" w:hAnsi="Times New Roman" w:cs="Times New Roman"/>
          <w:sz w:val="24"/>
          <w:szCs w:val="24"/>
        </w:rPr>
        <w:t xml:space="preserve"> точность, соблюдение орфографических, пунктуационных, грамматических, речевых и этических норм. При составлении комплектов заданий для школьного и муниципального этапов целесообразно разработать (или использовать) единую систему учёта орфографических пунктуационных, грамматических, речевых и этических норм. За </w:t>
      </w:r>
      <w:proofErr w:type="gramStart"/>
      <w:r w:rsidRPr="00682C4C">
        <w:rPr>
          <w:rFonts w:ascii="Times New Roman" w:hAnsi="Times New Roman" w:cs="Times New Roman"/>
          <w:sz w:val="24"/>
          <w:szCs w:val="24"/>
        </w:rPr>
        <w:t>основу</w:t>
      </w:r>
      <w:proofErr w:type="gramEnd"/>
      <w:r w:rsidRPr="00682C4C">
        <w:rPr>
          <w:rFonts w:ascii="Times New Roman" w:hAnsi="Times New Roman" w:cs="Times New Roman"/>
          <w:sz w:val="24"/>
          <w:szCs w:val="24"/>
        </w:rPr>
        <w:t xml:space="preserve"> возможно принять единые нормы выставления оценок (по пятибалльной системе) или критерии грамотности, разработанные для государственной итоговой аттестации выпускников по русскому языку. Количество баллов за грамотность олимпиадной работы рекомендуется прибавлять к общему количеству баллов за решение заданий. </w:t>
      </w:r>
    </w:p>
    <w:p w:rsidR="00682C4C" w:rsidRPr="00682C4C" w:rsidRDefault="00682C4C" w:rsidP="00682C4C">
      <w:pPr>
        <w:tabs>
          <w:tab w:val="left" w:pos="851"/>
        </w:tabs>
        <w:spacing w:after="0" w:line="240" w:lineRule="auto"/>
        <w:ind w:firstLine="567"/>
        <w:jc w:val="both"/>
        <w:rPr>
          <w:rFonts w:ascii="Times New Roman" w:hAnsi="Times New Roman" w:cs="Times New Roman"/>
          <w:b/>
          <w:sz w:val="24"/>
          <w:szCs w:val="24"/>
        </w:rPr>
      </w:pPr>
    </w:p>
    <w:p w:rsidR="00682C4C" w:rsidRPr="00682C4C" w:rsidRDefault="00682C4C" w:rsidP="00682C4C">
      <w:pPr>
        <w:tabs>
          <w:tab w:val="left" w:pos="851"/>
        </w:tabs>
        <w:spacing w:after="0" w:line="240" w:lineRule="auto"/>
        <w:ind w:firstLine="567"/>
        <w:jc w:val="both"/>
        <w:rPr>
          <w:rFonts w:ascii="Times New Roman" w:hAnsi="Times New Roman" w:cs="Times New Roman"/>
          <w:b/>
          <w:sz w:val="24"/>
          <w:szCs w:val="24"/>
        </w:rPr>
      </w:pPr>
      <w:r w:rsidRPr="00682C4C">
        <w:rPr>
          <w:rFonts w:ascii="Times New Roman" w:hAnsi="Times New Roman" w:cs="Times New Roman"/>
          <w:b/>
          <w:sz w:val="24"/>
          <w:szCs w:val="24"/>
        </w:rPr>
        <w:t>5. Регистрация участников олимпиады</w:t>
      </w:r>
    </w:p>
    <w:p w:rsidR="00682C4C" w:rsidRPr="00682C4C" w:rsidRDefault="00682C4C" w:rsidP="00682C4C">
      <w:pPr>
        <w:autoSpaceDE w:val="0"/>
        <w:autoSpaceDN w:val="0"/>
        <w:adjustRightInd w:val="0"/>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682C4C" w:rsidRPr="00682C4C" w:rsidRDefault="00682C4C" w:rsidP="00682C4C">
      <w:pPr>
        <w:autoSpaceDE w:val="0"/>
        <w:autoSpaceDN w:val="0"/>
        <w:adjustRightInd w:val="0"/>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682C4C" w:rsidRPr="00682C4C" w:rsidRDefault="00682C4C" w:rsidP="00682C4C">
      <w:pPr>
        <w:autoSpaceDE w:val="0"/>
        <w:autoSpaceDN w:val="0"/>
        <w:adjustRightInd w:val="0"/>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Участники должны сидеть в аудитории на таком расстоянии друг от друга, чтобы не видеть работу соседа.</w:t>
      </w:r>
    </w:p>
    <w:p w:rsidR="00682C4C" w:rsidRPr="00682C4C" w:rsidRDefault="00682C4C" w:rsidP="00682C4C">
      <w:pPr>
        <w:tabs>
          <w:tab w:val="left" w:pos="851"/>
        </w:tabs>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Обеспечивается  единство возможностей для всех участников.</w:t>
      </w:r>
    </w:p>
    <w:p w:rsidR="00682C4C" w:rsidRPr="00682C4C" w:rsidRDefault="00682C4C" w:rsidP="00682C4C">
      <w:pPr>
        <w:tabs>
          <w:tab w:val="left" w:pos="851"/>
        </w:tabs>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1. Дежурный по аудитории предлагает участникам оставить вещи в определенном месте, например, у доски.</w:t>
      </w:r>
    </w:p>
    <w:p w:rsidR="00682C4C" w:rsidRPr="00682C4C" w:rsidRDefault="00682C4C" w:rsidP="00682C4C">
      <w:pPr>
        <w:tabs>
          <w:tab w:val="left" w:pos="851"/>
        </w:tabs>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 xml:space="preserve">2. Дежурный по аудитории рассаживает участников олимпиады по одному за парту. </w:t>
      </w:r>
    </w:p>
    <w:p w:rsidR="00682C4C" w:rsidRPr="00682C4C" w:rsidRDefault="00682C4C" w:rsidP="00682C4C">
      <w:pPr>
        <w:tabs>
          <w:tab w:val="left" w:pos="851"/>
        </w:tabs>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3. Предупреждает, что работа должна быть выполнена только ручкой.</w:t>
      </w:r>
    </w:p>
    <w:p w:rsidR="00682C4C" w:rsidRPr="00682C4C" w:rsidRDefault="00682C4C" w:rsidP="00682C4C">
      <w:pPr>
        <w:tabs>
          <w:tab w:val="left" w:pos="851"/>
        </w:tabs>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 xml:space="preserve">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w:t>
      </w:r>
    </w:p>
    <w:p w:rsidR="00682C4C" w:rsidRPr="00682C4C" w:rsidRDefault="00682C4C" w:rsidP="00682C4C">
      <w:pPr>
        <w:tabs>
          <w:tab w:val="left" w:pos="851"/>
        </w:tabs>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5. Титульный лист подписывается разборчивым почерком с указанием Ф.И.О. участников в именительном падеже, на самом бланке пометки не допускаются.</w:t>
      </w:r>
    </w:p>
    <w:p w:rsidR="00682C4C" w:rsidRPr="00682C4C" w:rsidRDefault="00682C4C" w:rsidP="00682C4C">
      <w:pPr>
        <w:tabs>
          <w:tab w:val="left" w:pos="851"/>
        </w:tabs>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6. Необходимо указать на доске время начала и время окончания тура.</w:t>
      </w:r>
    </w:p>
    <w:p w:rsidR="00682C4C" w:rsidRPr="00682C4C" w:rsidRDefault="00682C4C" w:rsidP="00682C4C">
      <w:pPr>
        <w:tabs>
          <w:tab w:val="left" w:pos="851"/>
        </w:tabs>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7. После выполнения тура необходимо собрать работы. Пересчитать по количеству участников тура.</w:t>
      </w:r>
    </w:p>
    <w:p w:rsidR="00682C4C" w:rsidRPr="00682C4C" w:rsidRDefault="00682C4C" w:rsidP="00682C4C">
      <w:pPr>
        <w:tabs>
          <w:tab w:val="left" w:pos="851"/>
        </w:tabs>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682C4C" w:rsidRPr="00682C4C" w:rsidRDefault="00682C4C" w:rsidP="00682C4C">
      <w:pPr>
        <w:tabs>
          <w:tab w:val="left" w:pos="709"/>
        </w:tabs>
        <w:spacing w:after="0" w:line="240" w:lineRule="auto"/>
        <w:ind w:firstLine="567"/>
        <w:jc w:val="both"/>
        <w:rPr>
          <w:rFonts w:ascii="Times New Roman" w:eastAsia="Calibri" w:hAnsi="Times New Roman" w:cs="Times New Roman"/>
          <w:sz w:val="24"/>
          <w:szCs w:val="24"/>
        </w:rPr>
      </w:pPr>
      <w:r w:rsidRPr="00682C4C">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682C4C" w:rsidRPr="00682C4C" w:rsidRDefault="00682C4C" w:rsidP="00682C4C">
      <w:pPr>
        <w:tabs>
          <w:tab w:val="left" w:pos="709"/>
        </w:tabs>
        <w:spacing w:after="0" w:line="240" w:lineRule="auto"/>
        <w:ind w:firstLine="567"/>
        <w:jc w:val="both"/>
        <w:rPr>
          <w:rFonts w:ascii="Times New Roman" w:eastAsia="Calibri" w:hAnsi="Times New Roman" w:cs="Times New Roman"/>
          <w:sz w:val="24"/>
          <w:szCs w:val="24"/>
        </w:rPr>
      </w:pPr>
      <w:r w:rsidRPr="00682C4C">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682C4C" w:rsidRPr="00682C4C" w:rsidRDefault="00682C4C" w:rsidP="00682C4C">
      <w:pPr>
        <w:autoSpaceDE w:val="0"/>
        <w:autoSpaceDN w:val="0"/>
        <w:adjustRightInd w:val="0"/>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Во время выполнения задания участник может выходить из аудитории только в сопровождении дежурного.</w:t>
      </w:r>
    </w:p>
    <w:p w:rsidR="00682C4C" w:rsidRPr="00682C4C" w:rsidRDefault="00682C4C" w:rsidP="00682C4C">
      <w:pPr>
        <w:autoSpaceDE w:val="0"/>
        <w:autoSpaceDN w:val="0"/>
        <w:adjustRightInd w:val="0"/>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Участник не может выйти из аудитории с заданием или листом ответов.</w:t>
      </w:r>
    </w:p>
    <w:p w:rsidR="00682C4C" w:rsidRPr="00682C4C" w:rsidRDefault="00682C4C" w:rsidP="00682C4C">
      <w:pPr>
        <w:spacing w:after="0" w:line="240" w:lineRule="auto"/>
        <w:ind w:firstLine="567"/>
        <w:jc w:val="both"/>
        <w:rPr>
          <w:rFonts w:ascii="Times New Roman" w:hAnsi="Times New Roman" w:cs="Times New Roman"/>
          <w:b/>
          <w:sz w:val="24"/>
          <w:szCs w:val="24"/>
        </w:rPr>
      </w:pPr>
    </w:p>
    <w:p w:rsidR="00682C4C" w:rsidRPr="00682C4C" w:rsidRDefault="00682C4C" w:rsidP="00682C4C">
      <w:pPr>
        <w:spacing w:after="0" w:line="240" w:lineRule="auto"/>
        <w:ind w:firstLine="567"/>
        <w:jc w:val="both"/>
        <w:rPr>
          <w:rFonts w:ascii="Times New Roman" w:hAnsi="Times New Roman" w:cs="Times New Roman"/>
          <w:b/>
          <w:sz w:val="24"/>
          <w:szCs w:val="24"/>
        </w:rPr>
      </w:pPr>
      <w:r w:rsidRPr="00682C4C">
        <w:rPr>
          <w:rFonts w:ascii="Times New Roman" w:hAnsi="Times New Roman" w:cs="Times New Roman"/>
          <w:b/>
          <w:sz w:val="24"/>
          <w:szCs w:val="24"/>
        </w:rPr>
        <w:t>6. Показ олимпиадных работ, рассмотрение апелляций.</w:t>
      </w:r>
    </w:p>
    <w:p w:rsidR="00682C4C" w:rsidRPr="00682C4C" w:rsidRDefault="00682C4C" w:rsidP="00682C4C">
      <w:pPr>
        <w:spacing w:after="0" w:line="240" w:lineRule="auto"/>
        <w:ind w:firstLine="567"/>
        <w:jc w:val="both"/>
        <w:rPr>
          <w:rFonts w:ascii="Times New Roman" w:hAnsi="Times New Roman" w:cs="Times New Roman"/>
          <w:sz w:val="24"/>
          <w:szCs w:val="24"/>
        </w:rPr>
      </w:pPr>
      <w:r w:rsidRPr="00682C4C">
        <w:rPr>
          <w:rFonts w:ascii="Times New Roman" w:hAnsi="Times New Roman" w:cs="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682C4C">
        <w:rPr>
          <w:rFonts w:ascii="Times New Roman" w:eastAsia="Times New Roman" w:hAnsi="Times New Roman" w:cs="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682C4C">
        <w:rPr>
          <w:rFonts w:ascii="Times New Roman" w:hAnsi="Times New Roman" w:cs="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w:t>
      </w:r>
      <w:r w:rsidRPr="00682C4C">
        <w:rPr>
          <w:rFonts w:ascii="Times New Roman" w:hAnsi="Times New Roman" w:cs="Times New Roman"/>
          <w:sz w:val="24"/>
          <w:szCs w:val="24"/>
        </w:rPr>
        <w:lastRenderedPageBreak/>
        <w:t xml:space="preserve">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682C4C" w:rsidRPr="00682C4C" w:rsidRDefault="00682C4C" w:rsidP="00682C4C">
      <w:pPr>
        <w:spacing w:after="0" w:line="240" w:lineRule="auto"/>
        <w:ind w:firstLine="567"/>
        <w:jc w:val="both"/>
        <w:rPr>
          <w:rFonts w:ascii="Times New Roman" w:eastAsia="Calibri" w:hAnsi="Times New Roman" w:cs="Times New Roman"/>
          <w:sz w:val="24"/>
          <w:szCs w:val="24"/>
        </w:rPr>
      </w:pPr>
      <w:r w:rsidRPr="00682C4C">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682C4C" w:rsidRPr="00682C4C" w:rsidRDefault="00682C4C" w:rsidP="00682C4C">
      <w:pPr>
        <w:spacing w:after="0" w:line="240" w:lineRule="auto"/>
        <w:ind w:firstLine="567"/>
        <w:jc w:val="both"/>
        <w:rPr>
          <w:rFonts w:ascii="Times New Roman" w:eastAsia="Calibri" w:hAnsi="Times New Roman" w:cs="Times New Roman"/>
          <w:sz w:val="24"/>
          <w:szCs w:val="24"/>
        </w:rPr>
      </w:pPr>
      <w:r w:rsidRPr="00682C4C">
        <w:rPr>
          <w:rFonts w:ascii="Times New Roman" w:eastAsia="Calibri" w:hAnsi="Times New Roman" w:cs="Times New Roman"/>
          <w:sz w:val="24"/>
          <w:szCs w:val="24"/>
        </w:rPr>
        <w:t xml:space="preserve">Рекомендуется вести аудио или видеозапись апелляций. </w:t>
      </w:r>
    </w:p>
    <w:p w:rsidR="00682C4C" w:rsidRPr="00682C4C" w:rsidRDefault="00682C4C" w:rsidP="00682C4C">
      <w:pPr>
        <w:spacing w:after="0" w:line="240" w:lineRule="auto"/>
        <w:ind w:firstLine="567"/>
        <w:jc w:val="both"/>
        <w:rPr>
          <w:rFonts w:ascii="Times New Roman" w:eastAsia="Calibri" w:hAnsi="Times New Roman" w:cs="Times New Roman"/>
          <w:sz w:val="24"/>
          <w:szCs w:val="24"/>
        </w:rPr>
      </w:pPr>
      <w:r w:rsidRPr="00682C4C">
        <w:rPr>
          <w:rFonts w:ascii="Times New Roman" w:eastAsia="Calibri" w:hAnsi="Times New Roman" w:cs="Times New Roman"/>
          <w:sz w:val="24"/>
          <w:szCs w:val="24"/>
        </w:rPr>
        <w:t xml:space="preserve">Документами по проведению апелляции являются: </w:t>
      </w:r>
    </w:p>
    <w:p w:rsidR="00682C4C" w:rsidRPr="00682C4C" w:rsidRDefault="00682C4C" w:rsidP="00682C4C">
      <w:pPr>
        <w:numPr>
          <w:ilvl w:val="0"/>
          <w:numId w:val="1"/>
        </w:numPr>
        <w:spacing w:after="0" w:line="240" w:lineRule="auto"/>
        <w:ind w:firstLine="567"/>
        <w:jc w:val="both"/>
        <w:rPr>
          <w:rFonts w:ascii="Times New Roman" w:eastAsia="Calibri" w:hAnsi="Times New Roman" w:cs="Times New Roman"/>
          <w:sz w:val="24"/>
          <w:szCs w:val="24"/>
        </w:rPr>
      </w:pPr>
      <w:r w:rsidRPr="00682C4C">
        <w:rPr>
          <w:rFonts w:ascii="Times New Roman" w:eastAsia="Calibri" w:hAnsi="Times New Roman" w:cs="Times New Roman"/>
          <w:sz w:val="24"/>
          <w:szCs w:val="24"/>
        </w:rPr>
        <w:t xml:space="preserve">письменные апелляции о несогласии с выставленными баллами; </w:t>
      </w:r>
    </w:p>
    <w:p w:rsidR="00682C4C" w:rsidRPr="00682C4C" w:rsidRDefault="00682C4C" w:rsidP="00682C4C">
      <w:pPr>
        <w:numPr>
          <w:ilvl w:val="0"/>
          <w:numId w:val="1"/>
        </w:numPr>
        <w:spacing w:after="0" w:line="240" w:lineRule="auto"/>
        <w:ind w:firstLine="567"/>
        <w:jc w:val="both"/>
        <w:rPr>
          <w:rFonts w:ascii="Times New Roman" w:eastAsia="Calibri" w:hAnsi="Times New Roman" w:cs="Times New Roman"/>
          <w:sz w:val="24"/>
          <w:szCs w:val="24"/>
        </w:rPr>
      </w:pPr>
      <w:r w:rsidRPr="00682C4C">
        <w:rPr>
          <w:rFonts w:ascii="Times New Roman" w:eastAsia="Calibri" w:hAnsi="Times New Roman" w:cs="Times New Roman"/>
          <w:sz w:val="24"/>
          <w:szCs w:val="24"/>
        </w:rPr>
        <w:t xml:space="preserve">журнал (листы) регистрации апелляций; </w:t>
      </w:r>
    </w:p>
    <w:p w:rsidR="00682C4C" w:rsidRPr="00682C4C" w:rsidRDefault="00682C4C" w:rsidP="00682C4C">
      <w:pPr>
        <w:numPr>
          <w:ilvl w:val="0"/>
          <w:numId w:val="1"/>
        </w:numPr>
        <w:spacing w:after="0" w:line="240" w:lineRule="auto"/>
        <w:ind w:firstLine="567"/>
        <w:jc w:val="both"/>
        <w:rPr>
          <w:rFonts w:ascii="Times New Roman" w:eastAsia="Calibri" w:hAnsi="Times New Roman" w:cs="Times New Roman"/>
          <w:sz w:val="24"/>
          <w:szCs w:val="24"/>
        </w:rPr>
      </w:pPr>
      <w:r w:rsidRPr="00682C4C">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682C4C" w:rsidRPr="00682C4C" w:rsidRDefault="00682C4C" w:rsidP="00682C4C">
      <w:pPr>
        <w:spacing w:after="0" w:line="240" w:lineRule="auto"/>
        <w:ind w:firstLine="567"/>
        <w:jc w:val="both"/>
        <w:rPr>
          <w:rFonts w:ascii="Times New Roman" w:eastAsia="Calibri" w:hAnsi="Times New Roman" w:cs="Times New Roman"/>
          <w:sz w:val="24"/>
          <w:szCs w:val="24"/>
        </w:rPr>
      </w:pPr>
      <w:r w:rsidRPr="00682C4C">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682C4C">
        <w:rPr>
          <w:rFonts w:ascii="Times New Roman" w:eastAsia="Calibri" w:hAnsi="Times New Roman" w:cs="Times New Roman"/>
          <w:sz w:val="24"/>
          <w:szCs w:val="24"/>
        </w:rPr>
        <w:t xml:space="preserve"> образования администрации </w:t>
      </w:r>
      <w:r>
        <w:rPr>
          <w:rFonts w:ascii="Times New Roman" w:eastAsia="Calibri" w:hAnsi="Times New Roman" w:cs="Times New Roman"/>
          <w:sz w:val="24"/>
          <w:szCs w:val="24"/>
        </w:rPr>
        <w:t>Новоор</w:t>
      </w:r>
      <w:bookmarkStart w:id="0" w:name="_GoBack"/>
      <w:bookmarkEnd w:id="0"/>
      <w:r>
        <w:rPr>
          <w:rFonts w:ascii="Times New Roman" w:eastAsia="Calibri" w:hAnsi="Times New Roman" w:cs="Times New Roman"/>
          <w:sz w:val="24"/>
          <w:szCs w:val="24"/>
        </w:rPr>
        <w:t xml:space="preserve">ского района </w:t>
      </w:r>
      <w:r w:rsidRPr="00682C4C">
        <w:rPr>
          <w:rFonts w:ascii="Times New Roman" w:eastAsia="Calibri" w:hAnsi="Times New Roman" w:cs="Times New Roman"/>
          <w:sz w:val="24"/>
          <w:szCs w:val="24"/>
        </w:rPr>
        <w:t>с учетом результатов рассмотрения апелляции.</w:t>
      </w:r>
    </w:p>
    <w:p w:rsidR="00682C4C" w:rsidRPr="00682C4C" w:rsidRDefault="00682C4C" w:rsidP="00682C4C">
      <w:pPr>
        <w:spacing w:after="0" w:line="240" w:lineRule="auto"/>
        <w:ind w:firstLine="567"/>
        <w:jc w:val="both"/>
        <w:rPr>
          <w:rFonts w:ascii="Times New Roman" w:hAnsi="Times New Roman" w:cs="Times New Roman"/>
          <w:sz w:val="24"/>
          <w:szCs w:val="24"/>
        </w:rPr>
      </w:pPr>
    </w:p>
    <w:p w:rsidR="00682C4C" w:rsidRPr="00682C4C" w:rsidRDefault="00682C4C" w:rsidP="00682C4C">
      <w:pPr>
        <w:spacing w:after="0" w:line="240" w:lineRule="auto"/>
        <w:ind w:firstLine="567"/>
        <w:contextualSpacing/>
        <w:jc w:val="both"/>
        <w:rPr>
          <w:rFonts w:ascii="Times New Roman" w:hAnsi="Times New Roman" w:cs="Times New Roman"/>
          <w:sz w:val="24"/>
          <w:szCs w:val="24"/>
        </w:rPr>
      </w:pPr>
    </w:p>
    <w:p w:rsidR="00684E42" w:rsidRDefault="00684E42"/>
    <w:sectPr w:rsidR="00684E42" w:rsidSect="002D3A4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C4C"/>
    <w:rsid w:val="00682C4C"/>
    <w:rsid w:val="00684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1261</Words>
  <Characters>7190</Characters>
  <Application>Microsoft Office Word</Application>
  <DocSecurity>0</DocSecurity>
  <Lines>59</Lines>
  <Paragraphs>16</Paragraphs>
  <ScaleCrop>false</ScaleCrop>
  <Company/>
  <LinksUpToDate>false</LinksUpToDate>
  <CharactersWithSpaces>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2017-10-04T03:44:00Z</dcterms:created>
  <dcterms:modified xsi:type="dcterms:W3CDTF">2017-10-04T03:48:00Z</dcterms:modified>
</cp:coreProperties>
</file>