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26" w:rsidRPr="00E24C26" w:rsidRDefault="00E24C26" w:rsidP="00E24C2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C26">
        <w:rPr>
          <w:rFonts w:ascii="Times New Roman" w:eastAsia="Calibri" w:hAnsi="Times New Roman" w:cs="Times New Roman"/>
          <w:sz w:val="24"/>
          <w:szCs w:val="24"/>
        </w:rPr>
        <w:t>Методический кабинет</w:t>
      </w:r>
    </w:p>
    <w:p w:rsidR="00E24C26" w:rsidRPr="00E24C26" w:rsidRDefault="00E24C26" w:rsidP="00E24C2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C26">
        <w:rPr>
          <w:rFonts w:ascii="Times New Roman" w:eastAsia="Calibri" w:hAnsi="Times New Roman" w:cs="Times New Roman"/>
          <w:sz w:val="24"/>
          <w:szCs w:val="24"/>
        </w:rPr>
        <w:t>Отдела образования администрации</w:t>
      </w:r>
    </w:p>
    <w:p w:rsidR="00E24C26" w:rsidRPr="00E24C26" w:rsidRDefault="00E24C26" w:rsidP="00E24C2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C26">
        <w:rPr>
          <w:rFonts w:ascii="Times New Roman" w:eastAsia="Calibri" w:hAnsi="Times New Roman" w:cs="Times New Roman"/>
          <w:sz w:val="24"/>
          <w:szCs w:val="24"/>
        </w:rPr>
        <w:t>Новоорского района</w:t>
      </w:r>
    </w:p>
    <w:p w:rsidR="00E24C26" w:rsidRPr="002635F5" w:rsidRDefault="00E24C26" w:rsidP="00E24C26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5F5">
        <w:rPr>
          <w:rFonts w:ascii="Times New Roman" w:eastAsia="Calibri" w:hAnsi="Times New Roman" w:cs="Times New Roman"/>
          <w:sz w:val="24"/>
          <w:szCs w:val="24"/>
        </w:rPr>
        <w:t>«</w:t>
      </w:r>
      <w:r w:rsidR="0046585F">
        <w:rPr>
          <w:rFonts w:ascii="Times New Roman" w:eastAsia="Calibri" w:hAnsi="Times New Roman" w:cs="Times New Roman"/>
          <w:sz w:val="24"/>
          <w:szCs w:val="24"/>
        </w:rPr>
        <w:t>13</w:t>
      </w:r>
      <w:r w:rsidR="00304BD5">
        <w:rPr>
          <w:rFonts w:ascii="Times New Roman" w:eastAsia="Calibri" w:hAnsi="Times New Roman" w:cs="Times New Roman"/>
          <w:sz w:val="24"/>
          <w:szCs w:val="24"/>
        </w:rPr>
        <w:t>»</w:t>
      </w:r>
      <w:r w:rsidRPr="002635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585F">
        <w:rPr>
          <w:rFonts w:ascii="Times New Roman" w:eastAsia="Calibri" w:hAnsi="Times New Roman" w:cs="Times New Roman"/>
          <w:sz w:val="24"/>
          <w:szCs w:val="24"/>
        </w:rPr>
        <w:t>июня</w:t>
      </w:r>
      <w:r w:rsidRPr="002635F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04BD5">
        <w:rPr>
          <w:rFonts w:ascii="Times New Roman" w:eastAsia="Calibri" w:hAnsi="Times New Roman" w:cs="Times New Roman"/>
          <w:sz w:val="24"/>
          <w:szCs w:val="24"/>
        </w:rPr>
        <w:t>4</w:t>
      </w:r>
      <w:r w:rsidRPr="002635F5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46585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6585F" w:rsidRPr="0046585F">
        <w:rPr>
          <w:rFonts w:ascii="Times New Roman" w:eastAsia="Calibri" w:hAnsi="Times New Roman" w:cs="Times New Roman"/>
          <w:sz w:val="24"/>
          <w:szCs w:val="24"/>
        </w:rPr>
        <w:t>6</w:t>
      </w:r>
      <w:r w:rsidR="0046585F">
        <w:rPr>
          <w:rFonts w:ascii="Times New Roman" w:eastAsia="Calibri" w:hAnsi="Times New Roman" w:cs="Times New Roman"/>
          <w:sz w:val="24"/>
          <w:szCs w:val="24"/>
          <w:u w:val="single"/>
        </w:rPr>
        <w:t>8</w:t>
      </w:r>
    </w:p>
    <w:p w:rsidR="00B41662" w:rsidRDefault="00B41662" w:rsidP="00B41662">
      <w:pPr>
        <w:spacing w:after="0" w:line="240" w:lineRule="auto"/>
        <w:rPr>
          <w:rFonts w:ascii="Calibri" w:eastAsia="Calibri" w:hAnsi="Calibri" w:cs="Times New Roman"/>
          <w:i/>
          <w:iCs/>
          <w:sz w:val="24"/>
          <w:szCs w:val="24"/>
          <w:lang w:bidi="en-US"/>
        </w:rPr>
      </w:pPr>
    </w:p>
    <w:p w:rsidR="00B41662" w:rsidRPr="00D65CE8" w:rsidRDefault="00B41662" w:rsidP="00B41662">
      <w:pPr>
        <w:spacing w:after="0" w:line="240" w:lineRule="auto"/>
        <w:rPr>
          <w:rFonts w:ascii="Calibri" w:eastAsia="Calibri" w:hAnsi="Calibri" w:cs="Times New Roman"/>
          <w:i/>
          <w:iCs/>
          <w:sz w:val="24"/>
          <w:szCs w:val="24"/>
          <w:lang w:bidi="en-US"/>
        </w:rPr>
      </w:pPr>
    </w:p>
    <w:p w:rsidR="00B41662" w:rsidRDefault="00B41662" w:rsidP="00B41662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662" w:rsidRPr="00D65CE8" w:rsidRDefault="00B41662" w:rsidP="00B4166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</w:pPr>
      <w:r w:rsidRPr="00D65CE8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>Аналитическая справка</w:t>
      </w:r>
    </w:p>
    <w:p w:rsidR="008019F6" w:rsidRDefault="00B41662" w:rsidP="008019F6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5CE8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по итогам проведения </w:t>
      </w:r>
      <w:r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ВПР по физике </w:t>
      </w:r>
      <w:r w:rsidRPr="00D65CE8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в </w:t>
      </w:r>
      <w:r w:rsidR="00B0348A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>11</w:t>
      </w:r>
      <w:r w:rsidR="00375BA8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 классах</w:t>
      </w:r>
      <w:r w:rsidR="00E24C26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 Новоорского района</w:t>
      </w:r>
      <w:r w:rsidR="00EC3F3E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 в 2024</w:t>
      </w:r>
      <w:r w:rsidR="005536CF">
        <w:rPr>
          <w:rFonts w:ascii="Times New Roman" w:eastAsia="Calibri" w:hAnsi="Times New Roman" w:cs="Times New Roman"/>
          <w:b/>
          <w:iCs/>
          <w:sz w:val="28"/>
          <w:szCs w:val="24"/>
          <w:lang w:bidi="en-US"/>
        </w:rPr>
        <w:t xml:space="preserve"> году.</w:t>
      </w:r>
    </w:p>
    <w:p w:rsidR="00D86673" w:rsidRDefault="00D86673" w:rsidP="00695E06">
      <w:pPr>
        <w:widowControl w:val="0"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254" w:rsidRPr="00297126" w:rsidRDefault="00695E06" w:rsidP="00695E06">
      <w:pPr>
        <w:widowControl w:val="0"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             </w:t>
      </w:r>
      <w:proofErr w:type="gramStart"/>
      <w:r>
        <w:rPr>
          <w:rFonts w:ascii="Times New Roman CYR" w:eastAsia="Times New Roman" w:hAnsi="Times New Roman CYR" w:cs="Times New Roman CYR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70C66">
        <w:rPr>
          <w:rFonts w:ascii="Times New Roman CYR" w:eastAsia="Times New Roman" w:hAnsi="Times New Roman CYR" w:cs="Times New Roman CYR"/>
          <w:lang w:eastAsia="ru-RU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>
        <w:rPr>
          <w:rFonts w:ascii="Times New Roman CYR" w:eastAsia="Times New Roman" w:hAnsi="Times New Roman CYR" w:cs="Times New Roman CYR"/>
          <w:lang w:eastAsia="ru-RU"/>
        </w:rPr>
        <w:t xml:space="preserve"> году "была  проведена  Всероссийская проверочная работа</w:t>
      </w:r>
      <w:proofErr w:type="gramEnd"/>
      <w:r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="00650AA3" w:rsidRPr="0029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физике в </w:t>
      </w:r>
      <w:r w:rsidR="004A73EA" w:rsidRPr="0029712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классах общеобразовательных организаций Новоорского района.</w:t>
      </w:r>
    </w:p>
    <w:p w:rsidR="008019F6" w:rsidRPr="00297126" w:rsidRDefault="00A373C0" w:rsidP="00D56780">
      <w:pPr>
        <w:widowControl w:val="0"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проведения ВПР по физике в 11 классах </w:t>
      </w:r>
      <w:r w:rsidR="00000254" w:rsidRPr="00297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26DC7">
        <w:rPr>
          <w:rFonts w:ascii="Times New Roman" w:hAnsi="Times New Roman" w:cs="Times New Roman"/>
          <w:sz w:val="24"/>
          <w:szCs w:val="24"/>
        </w:rPr>
        <w:t>с 01.03.2024 по 22.03.2024</w:t>
      </w:r>
      <w:r w:rsidR="00000254" w:rsidRPr="00297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00254" w:rsidRPr="0029712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000254" w:rsidRPr="00297126">
        <w:rPr>
          <w:rFonts w:ascii="Times New Roman" w:hAnsi="Times New Roman" w:cs="Times New Roman"/>
          <w:sz w:val="24"/>
          <w:szCs w:val="24"/>
        </w:rPr>
        <w:t>)</w:t>
      </w:r>
      <w:r w:rsidRPr="00297126">
        <w:rPr>
          <w:rFonts w:ascii="Times New Roman" w:hAnsi="Times New Roman" w:cs="Times New Roman"/>
          <w:sz w:val="24"/>
          <w:szCs w:val="24"/>
        </w:rPr>
        <w:t xml:space="preserve"> согласно Графику проведения ВПР в 202</w:t>
      </w:r>
      <w:r w:rsidR="00826DC7">
        <w:rPr>
          <w:rFonts w:ascii="Times New Roman" w:hAnsi="Times New Roman" w:cs="Times New Roman"/>
          <w:sz w:val="24"/>
          <w:szCs w:val="24"/>
        </w:rPr>
        <w:t>4</w:t>
      </w:r>
      <w:r w:rsidRPr="00297126">
        <w:rPr>
          <w:rFonts w:ascii="Times New Roman" w:hAnsi="Times New Roman" w:cs="Times New Roman"/>
          <w:sz w:val="24"/>
          <w:szCs w:val="24"/>
        </w:rPr>
        <w:t xml:space="preserve"> году (</w:t>
      </w:r>
      <w:r w:rsidR="00826DC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0254" w:rsidRPr="00297126">
        <w:rPr>
          <w:rFonts w:ascii="Times New Roman" w:hAnsi="Times New Roman" w:cs="Times New Roman"/>
          <w:sz w:val="24"/>
          <w:szCs w:val="24"/>
        </w:rPr>
        <w:t xml:space="preserve"> к приказу ОО от</w:t>
      </w:r>
      <w:r w:rsidR="00297126" w:rsidRPr="00297126">
        <w:rPr>
          <w:rFonts w:ascii="Times New Roman" w:hAnsi="Times New Roman" w:cs="Times New Roman"/>
          <w:sz w:val="24"/>
          <w:szCs w:val="24"/>
        </w:rPr>
        <w:t xml:space="preserve"> </w:t>
      </w:r>
      <w:r w:rsidR="00F57E3D">
        <w:rPr>
          <w:rFonts w:ascii="Times New Roman" w:hAnsi="Times New Roman" w:cs="Times New Roman"/>
          <w:sz w:val="24"/>
          <w:szCs w:val="24"/>
        </w:rPr>
        <w:t>22.02.2024</w:t>
      </w:r>
      <w:r w:rsidR="00705E5A" w:rsidRPr="00297126">
        <w:rPr>
          <w:rFonts w:ascii="Times New Roman" w:hAnsi="Times New Roman" w:cs="Times New Roman"/>
          <w:sz w:val="24"/>
          <w:szCs w:val="24"/>
        </w:rPr>
        <w:t xml:space="preserve"> </w:t>
      </w:r>
      <w:r w:rsidR="00F57E3D">
        <w:rPr>
          <w:rFonts w:ascii="Times New Roman" w:hAnsi="Times New Roman" w:cs="Times New Roman"/>
          <w:sz w:val="24"/>
          <w:szCs w:val="24"/>
        </w:rPr>
        <w:t>№26</w:t>
      </w:r>
      <w:r w:rsidR="00000254" w:rsidRPr="00297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7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проведении всероссийских проверочных работ в 202</w:t>
      </w:r>
      <w:r w:rsidR="00F57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97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году»)</w:t>
      </w:r>
    </w:p>
    <w:p w:rsidR="00683A77" w:rsidRPr="00297126" w:rsidRDefault="00683A77" w:rsidP="00D567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126">
        <w:rPr>
          <w:rFonts w:ascii="Times New Roman" w:hAnsi="Times New Roman" w:cs="Times New Roman"/>
          <w:sz w:val="24"/>
          <w:szCs w:val="24"/>
        </w:rPr>
        <w:t>Всероссийская проверочная работа (ВПР) по предмету «Физика» в 11 классах предназначена для итоговой оценки учебной подготовки выпускников, изучавших школьный курс физики на базовом уровне.</w:t>
      </w:r>
      <w:bookmarkStart w:id="0" w:name="_GoBack"/>
      <w:bookmarkEnd w:id="0"/>
    </w:p>
    <w:p w:rsidR="00B41662" w:rsidRPr="00297126" w:rsidRDefault="00375BA8" w:rsidP="00D56780">
      <w:pPr>
        <w:pStyle w:val="20"/>
        <w:spacing w:before="0" w:line="317" w:lineRule="exact"/>
        <w:ind w:firstLine="560"/>
        <w:rPr>
          <w:sz w:val="24"/>
          <w:szCs w:val="24"/>
        </w:rPr>
      </w:pPr>
      <w:r w:rsidRPr="00297126">
        <w:rPr>
          <w:sz w:val="24"/>
          <w:szCs w:val="24"/>
        </w:rPr>
        <w:t>ВПР по физике проводились</w:t>
      </w:r>
      <w:r w:rsidR="00B41662" w:rsidRPr="00297126">
        <w:rPr>
          <w:sz w:val="24"/>
          <w:szCs w:val="24"/>
        </w:rPr>
        <w:t xml:space="preserve"> в целях: </w:t>
      </w:r>
    </w:p>
    <w:p w:rsidR="00B41662" w:rsidRPr="00297126" w:rsidRDefault="00B41662" w:rsidP="00D56780">
      <w:pPr>
        <w:pStyle w:val="20"/>
        <w:spacing w:before="0" w:line="317" w:lineRule="exact"/>
        <w:ind w:firstLine="560"/>
        <w:rPr>
          <w:sz w:val="24"/>
          <w:szCs w:val="24"/>
        </w:rPr>
      </w:pPr>
      <w:r w:rsidRPr="00297126">
        <w:rPr>
          <w:sz w:val="24"/>
          <w:szCs w:val="24"/>
        </w:rPr>
        <w:t xml:space="preserve">- осуществления входного мониторинга качества образования, в том числе мониторинга уровня подготовки </w:t>
      </w:r>
      <w:r w:rsidR="00683A77" w:rsidRPr="00297126">
        <w:rPr>
          <w:sz w:val="24"/>
          <w:szCs w:val="24"/>
        </w:rPr>
        <w:t xml:space="preserve">обучающихся 11 классов </w:t>
      </w:r>
      <w:proofErr w:type="gramStart"/>
      <w:r w:rsidR="00683A77" w:rsidRPr="00297126">
        <w:rPr>
          <w:sz w:val="24"/>
          <w:szCs w:val="24"/>
        </w:rPr>
        <w:t>в</w:t>
      </w:r>
      <w:proofErr w:type="gramEnd"/>
      <w:r w:rsidR="00683A77" w:rsidRPr="00297126">
        <w:rPr>
          <w:sz w:val="24"/>
          <w:szCs w:val="24"/>
        </w:rPr>
        <w:t xml:space="preserve"> </w:t>
      </w:r>
      <w:proofErr w:type="gramStart"/>
      <w:r w:rsidR="00683A77" w:rsidRPr="00297126">
        <w:rPr>
          <w:sz w:val="24"/>
          <w:szCs w:val="24"/>
        </w:rPr>
        <w:t>соответствии</w:t>
      </w:r>
      <w:proofErr w:type="gramEnd"/>
      <w:r w:rsidR="00683A77" w:rsidRPr="00297126">
        <w:rPr>
          <w:sz w:val="24"/>
          <w:szCs w:val="24"/>
        </w:rPr>
        <w:t xml:space="preserve"> с </w:t>
      </w:r>
      <w:r w:rsidR="00110A95" w:rsidRPr="00297126">
        <w:rPr>
          <w:sz w:val="24"/>
          <w:szCs w:val="24"/>
        </w:rPr>
        <w:t xml:space="preserve">федеральным государственным образовательным стандартом среднего общего образования </w:t>
      </w:r>
      <w:r w:rsidR="00683A77" w:rsidRPr="00297126">
        <w:rPr>
          <w:sz w:val="24"/>
          <w:szCs w:val="24"/>
        </w:rPr>
        <w:t>по физике;</w:t>
      </w:r>
    </w:p>
    <w:p w:rsidR="00B41662" w:rsidRPr="00297126" w:rsidRDefault="00B41662" w:rsidP="00D56780">
      <w:pPr>
        <w:pStyle w:val="20"/>
        <w:spacing w:before="0" w:line="317" w:lineRule="exact"/>
        <w:ind w:firstLine="560"/>
        <w:rPr>
          <w:sz w:val="24"/>
          <w:szCs w:val="24"/>
        </w:rPr>
      </w:pPr>
      <w:r w:rsidRPr="00297126">
        <w:rPr>
          <w:sz w:val="24"/>
          <w:szCs w:val="24"/>
        </w:rPr>
        <w:t>- совершенствовани</w:t>
      </w:r>
      <w:r w:rsidR="00375BA8" w:rsidRPr="00297126">
        <w:rPr>
          <w:sz w:val="24"/>
          <w:szCs w:val="24"/>
        </w:rPr>
        <w:t>я преподавания физики</w:t>
      </w:r>
      <w:r w:rsidRPr="00297126">
        <w:rPr>
          <w:sz w:val="24"/>
          <w:szCs w:val="24"/>
        </w:rPr>
        <w:t xml:space="preserve"> и повышения качества образовани</w:t>
      </w:r>
      <w:r w:rsidR="00375BA8" w:rsidRPr="00297126">
        <w:rPr>
          <w:sz w:val="24"/>
          <w:szCs w:val="24"/>
        </w:rPr>
        <w:t>я</w:t>
      </w:r>
      <w:r w:rsidRPr="00297126">
        <w:rPr>
          <w:sz w:val="24"/>
          <w:szCs w:val="24"/>
        </w:rPr>
        <w:t xml:space="preserve">; </w:t>
      </w:r>
    </w:p>
    <w:p w:rsidR="00B41662" w:rsidRPr="00297126" w:rsidRDefault="00B41662" w:rsidP="00D56780">
      <w:pPr>
        <w:pStyle w:val="20"/>
        <w:spacing w:before="0" w:line="317" w:lineRule="exact"/>
        <w:ind w:firstLine="560"/>
        <w:rPr>
          <w:sz w:val="24"/>
          <w:szCs w:val="24"/>
        </w:rPr>
      </w:pPr>
      <w:r w:rsidRPr="00297126">
        <w:rPr>
          <w:sz w:val="24"/>
          <w:szCs w:val="24"/>
        </w:rPr>
        <w:t>-</w:t>
      </w:r>
      <w:r w:rsidR="00705E5A" w:rsidRPr="00297126">
        <w:rPr>
          <w:sz w:val="24"/>
          <w:szCs w:val="24"/>
        </w:rPr>
        <w:t xml:space="preserve"> </w:t>
      </w:r>
      <w:r w:rsidRPr="00297126">
        <w:rPr>
          <w:sz w:val="24"/>
          <w:szCs w:val="24"/>
        </w:rPr>
        <w:t>корректировки организации образовательно</w:t>
      </w:r>
      <w:r w:rsidR="00A6702C" w:rsidRPr="00297126">
        <w:rPr>
          <w:sz w:val="24"/>
          <w:szCs w:val="24"/>
        </w:rPr>
        <w:t>го процесса</w:t>
      </w:r>
      <w:r w:rsidRPr="00297126">
        <w:rPr>
          <w:sz w:val="24"/>
          <w:szCs w:val="24"/>
        </w:rPr>
        <w:t xml:space="preserve"> на 202</w:t>
      </w:r>
      <w:r w:rsidR="00A2582A">
        <w:rPr>
          <w:sz w:val="24"/>
          <w:szCs w:val="24"/>
        </w:rPr>
        <w:t>4</w:t>
      </w:r>
      <w:r w:rsidRPr="00297126">
        <w:rPr>
          <w:sz w:val="24"/>
          <w:szCs w:val="24"/>
        </w:rPr>
        <w:t>/202</w:t>
      </w:r>
      <w:r w:rsidR="00A2582A">
        <w:rPr>
          <w:sz w:val="24"/>
          <w:szCs w:val="24"/>
        </w:rPr>
        <w:t>5</w:t>
      </w:r>
      <w:r w:rsidR="00764D08" w:rsidRPr="00297126">
        <w:rPr>
          <w:sz w:val="24"/>
          <w:szCs w:val="24"/>
        </w:rPr>
        <w:t xml:space="preserve"> </w:t>
      </w:r>
      <w:r w:rsidRPr="00297126">
        <w:rPr>
          <w:sz w:val="24"/>
          <w:szCs w:val="24"/>
        </w:rPr>
        <w:t xml:space="preserve">учебный год. </w:t>
      </w:r>
    </w:p>
    <w:p w:rsidR="00B41662" w:rsidRPr="00297126" w:rsidRDefault="00B41662" w:rsidP="00D56780">
      <w:pPr>
        <w:pStyle w:val="20"/>
        <w:spacing w:before="0" w:line="317" w:lineRule="exact"/>
        <w:ind w:firstLine="560"/>
        <w:rPr>
          <w:sz w:val="24"/>
          <w:szCs w:val="24"/>
        </w:rPr>
      </w:pPr>
      <w:r w:rsidRPr="00297126">
        <w:rPr>
          <w:rFonts w:eastAsia="Calibri"/>
          <w:b/>
          <w:iCs/>
          <w:sz w:val="24"/>
          <w:szCs w:val="24"/>
          <w:lang w:bidi="en-US"/>
        </w:rPr>
        <w:t xml:space="preserve">Цель анализа </w:t>
      </w:r>
      <w:r w:rsidRPr="00297126">
        <w:rPr>
          <w:rFonts w:eastAsia="Calibri"/>
          <w:iCs/>
          <w:sz w:val="24"/>
          <w:szCs w:val="24"/>
          <w:lang w:bidi="en-US"/>
        </w:rPr>
        <w:t xml:space="preserve">- </w:t>
      </w:r>
      <w:r w:rsidRPr="00297126">
        <w:rPr>
          <w:sz w:val="24"/>
          <w:szCs w:val="24"/>
        </w:rPr>
        <w:t>определить проблемные поля, дефициты в виде несформированных планируемых результатов для каждого обучающегося, класса, паралл</w:t>
      </w:r>
      <w:r w:rsidR="00375BA8" w:rsidRPr="00297126">
        <w:rPr>
          <w:sz w:val="24"/>
          <w:szCs w:val="24"/>
        </w:rPr>
        <w:t>ели</w:t>
      </w:r>
      <w:r w:rsidR="00BF7F2E" w:rsidRPr="00297126">
        <w:rPr>
          <w:sz w:val="24"/>
          <w:szCs w:val="24"/>
        </w:rPr>
        <w:t xml:space="preserve"> </w:t>
      </w:r>
      <w:r w:rsidR="00375BA8" w:rsidRPr="00297126">
        <w:rPr>
          <w:sz w:val="24"/>
          <w:szCs w:val="24"/>
        </w:rPr>
        <w:t>по физике</w:t>
      </w:r>
      <w:r w:rsidRPr="00297126">
        <w:rPr>
          <w:sz w:val="24"/>
          <w:szCs w:val="24"/>
        </w:rPr>
        <w:t xml:space="preserve"> на основе данных о выполнении каждого из заданий участниками, пол</w:t>
      </w:r>
      <w:r w:rsidR="00C778F4" w:rsidRPr="00297126">
        <w:rPr>
          <w:sz w:val="24"/>
          <w:szCs w:val="24"/>
        </w:rPr>
        <w:t>учившими разные баллы за работу;</w:t>
      </w:r>
      <w:r w:rsidRPr="00297126">
        <w:rPr>
          <w:rFonts w:eastAsia="Calibri"/>
          <w:iCs/>
          <w:sz w:val="24"/>
          <w:szCs w:val="24"/>
          <w:lang w:bidi="en-US"/>
        </w:rPr>
        <w:t xml:space="preserve"> получение данных, позволяющих представить уровень образовательных достижений, выявить недостатки. </w:t>
      </w:r>
    </w:p>
    <w:p w:rsidR="00022A87" w:rsidRPr="00297126" w:rsidRDefault="00022A87" w:rsidP="00D56780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:rsidR="00272105" w:rsidRPr="00297126" w:rsidRDefault="00272105" w:rsidP="00A35AC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E21" w:rsidRPr="00297126" w:rsidRDefault="006E2E21" w:rsidP="006E2E2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:rsidR="00C035BB" w:rsidRPr="00297126" w:rsidRDefault="00C035BB" w:rsidP="006E2E2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:rsidR="006E2E21" w:rsidRPr="00297126" w:rsidRDefault="006E2E21" w:rsidP="006E2E21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 xml:space="preserve">I. Качественная оценка результатов выполнения проверочной работы по физике </w:t>
      </w:r>
    </w:p>
    <w:p w:rsidR="006E2E21" w:rsidRPr="00297126" w:rsidRDefault="006E2E21" w:rsidP="006E2E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 xml:space="preserve">Общие результаты выполнения ВПР по физике </w:t>
      </w:r>
      <w:proofErr w:type="gramStart"/>
      <w:r w:rsidRPr="00297126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297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056" w:rsidRPr="00297126">
        <w:rPr>
          <w:rFonts w:ascii="Times New Roman" w:hAnsi="Times New Roman" w:cs="Times New Roman"/>
          <w:b/>
          <w:sz w:val="24"/>
          <w:szCs w:val="24"/>
        </w:rPr>
        <w:t>11</w:t>
      </w:r>
      <w:r w:rsidRPr="002971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W w:w="14062" w:type="dxa"/>
        <w:tblInd w:w="372" w:type="dxa"/>
        <w:tblLook w:val="04A0" w:firstRow="1" w:lastRow="0" w:firstColumn="1" w:lastColumn="0" w:noHBand="0" w:noVBand="1"/>
      </w:tblPr>
      <w:tblGrid>
        <w:gridCol w:w="3260"/>
        <w:gridCol w:w="3602"/>
        <w:gridCol w:w="3360"/>
        <w:gridCol w:w="960"/>
        <w:gridCol w:w="960"/>
        <w:gridCol w:w="960"/>
        <w:gridCol w:w="960"/>
      </w:tblGrid>
      <w:tr w:rsidR="006E2E21" w:rsidRPr="00297126" w:rsidTr="00C34069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36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34069" w:rsidRPr="00297126" w:rsidTr="00C34069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069" w:rsidRPr="00297126" w:rsidRDefault="00C34069" w:rsidP="00C3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9368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131433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44,46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20,36</w:t>
            </w:r>
          </w:p>
        </w:tc>
      </w:tr>
      <w:tr w:rsidR="00C34069" w:rsidRPr="00297126" w:rsidTr="00C34069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069" w:rsidRPr="00297126" w:rsidRDefault="00C34069" w:rsidP="00C3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20,94</w:t>
            </w:r>
          </w:p>
        </w:tc>
      </w:tr>
      <w:tr w:rsidR="00C34069" w:rsidRPr="00297126" w:rsidTr="00C34069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069" w:rsidRPr="00297126" w:rsidRDefault="00C34069" w:rsidP="00C3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3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4069" w:rsidRDefault="00C34069" w:rsidP="00C3406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7,25</w:t>
            </w:r>
          </w:p>
        </w:tc>
      </w:tr>
    </w:tbl>
    <w:p w:rsidR="006E2E21" w:rsidRPr="00297126" w:rsidRDefault="006E2E21" w:rsidP="006E2E21">
      <w:pPr>
        <w:contextualSpacing/>
        <w:rPr>
          <w:rFonts w:ascii="Times New Roman" w:hAnsi="Times New Roman" w:cs="Times New Roman"/>
          <w:sz w:val="24"/>
          <w:szCs w:val="24"/>
        </w:rPr>
      </w:pPr>
      <w:r w:rsidRPr="00297126">
        <w:rPr>
          <w:rFonts w:ascii="Times New Roman" w:hAnsi="Times New Roman" w:cs="Times New Roman"/>
          <w:sz w:val="24"/>
          <w:szCs w:val="24"/>
        </w:rPr>
        <w:t xml:space="preserve">Данная таблица демонстрирует качество выполнения работы и успеваемость. </w:t>
      </w:r>
      <w:r w:rsidR="00CA2272" w:rsidRPr="00297126">
        <w:rPr>
          <w:rFonts w:ascii="Times New Roman" w:hAnsi="Times New Roman" w:cs="Times New Roman"/>
          <w:sz w:val="24"/>
          <w:szCs w:val="24"/>
        </w:rPr>
        <w:t>100</w:t>
      </w:r>
      <w:r w:rsidRPr="00297126">
        <w:rPr>
          <w:rFonts w:ascii="Times New Roman" w:hAnsi="Times New Roman" w:cs="Times New Roman"/>
          <w:sz w:val="24"/>
          <w:szCs w:val="24"/>
        </w:rPr>
        <w:t xml:space="preserve"> % обучающихся </w:t>
      </w:r>
      <w:r w:rsidR="00CA2272" w:rsidRPr="00297126">
        <w:rPr>
          <w:rFonts w:ascii="Times New Roman" w:hAnsi="Times New Roman" w:cs="Times New Roman"/>
          <w:sz w:val="24"/>
          <w:szCs w:val="24"/>
        </w:rPr>
        <w:t>11</w:t>
      </w:r>
      <w:r w:rsidRPr="00297126">
        <w:rPr>
          <w:rFonts w:ascii="Times New Roman" w:hAnsi="Times New Roman" w:cs="Times New Roman"/>
          <w:sz w:val="24"/>
          <w:szCs w:val="24"/>
        </w:rPr>
        <w:t xml:space="preserve"> классов Новоорского района справились с заданиями ВПР, что </w:t>
      </w:r>
      <w:r w:rsidR="00CA2272" w:rsidRPr="00297126">
        <w:rPr>
          <w:rFonts w:ascii="Times New Roman" w:hAnsi="Times New Roman" w:cs="Times New Roman"/>
          <w:sz w:val="24"/>
          <w:szCs w:val="24"/>
        </w:rPr>
        <w:t>выше</w:t>
      </w:r>
      <w:r w:rsidRPr="00297126">
        <w:rPr>
          <w:rFonts w:ascii="Times New Roman" w:hAnsi="Times New Roman" w:cs="Times New Roman"/>
          <w:sz w:val="24"/>
          <w:szCs w:val="24"/>
        </w:rPr>
        <w:t xml:space="preserve"> областных показателей</w:t>
      </w:r>
      <w:r w:rsidR="00CA2272" w:rsidRPr="00297126">
        <w:rPr>
          <w:rFonts w:ascii="Times New Roman" w:hAnsi="Times New Roman" w:cs="Times New Roman"/>
          <w:sz w:val="24"/>
          <w:szCs w:val="24"/>
        </w:rPr>
        <w:t xml:space="preserve"> на </w:t>
      </w:r>
      <w:r w:rsidR="00C34069">
        <w:rPr>
          <w:rFonts w:ascii="Times New Roman" w:hAnsi="Times New Roman" w:cs="Times New Roman"/>
          <w:sz w:val="24"/>
          <w:szCs w:val="24"/>
        </w:rPr>
        <w:t>0,5</w:t>
      </w:r>
      <w:r w:rsidR="002D1544" w:rsidRPr="00297126">
        <w:rPr>
          <w:rFonts w:ascii="Times New Roman" w:hAnsi="Times New Roman" w:cs="Times New Roman"/>
          <w:sz w:val="24"/>
          <w:szCs w:val="24"/>
        </w:rPr>
        <w:t>5</w:t>
      </w:r>
      <w:r w:rsidR="00CA2272" w:rsidRPr="00297126">
        <w:rPr>
          <w:rFonts w:ascii="Times New Roman" w:hAnsi="Times New Roman" w:cs="Times New Roman"/>
          <w:sz w:val="24"/>
          <w:szCs w:val="24"/>
        </w:rPr>
        <w:t>% и</w:t>
      </w:r>
      <w:r w:rsidRPr="00297126">
        <w:rPr>
          <w:rFonts w:ascii="Times New Roman" w:hAnsi="Times New Roman" w:cs="Times New Roman"/>
          <w:sz w:val="24"/>
          <w:szCs w:val="24"/>
        </w:rPr>
        <w:t xml:space="preserve"> выше показателей по России</w:t>
      </w:r>
      <w:r w:rsidR="00CA2272" w:rsidRPr="00297126">
        <w:rPr>
          <w:rFonts w:ascii="Times New Roman" w:hAnsi="Times New Roman" w:cs="Times New Roman"/>
          <w:sz w:val="24"/>
          <w:szCs w:val="24"/>
        </w:rPr>
        <w:t xml:space="preserve"> на </w:t>
      </w:r>
      <w:r w:rsidR="002D1544" w:rsidRPr="00297126">
        <w:rPr>
          <w:rFonts w:ascii="Times New Roman" w:hAnsi="Times New Roman" w:cs="Times New Roman"/>
          <w:sz w:val="24"/>
          <w:szCs w:val="24"/>
        </w:rPr>
        <w:t>2,</w:t>
      </w:r>
      <w:r w:rsidR="00C34069">
        <w:rPr>
          <w:rFonts w:ascii="Times New Roman" w:hAnsi="Times New Roman" w:cs="Times New Roman"/>
          <w:sz w:val="24"/>
          <w:szCs w:val="24"/>
        </w:rPr>
        <w:t>18</w:t>
      </w:r>
      <w:r w:rsidR="00CA2272" w:rsidRPr="00297126">
        <w:rPr>
          <w:rFonts w:ascii="Times New Roman" w:hAnsi="Times New Roman" w:cs="Times New Roman"/>
          <w:sz w:val="24"/>
          <w:szCs w:val="24"/>
        </w:rPr>
        <w:t>%</w:t>
      </w:r>
      <w:r w:rsidRPr="00297126">
        <w:rPr>
          <w:rFonts w:ascii="Times New Roman" w:hAnsi="Times New Roman" w:cs="Times New Roman"/>
          <w:sz w:val="24"/>
          <w:szCs w:val="24"/>
        </w:rPr>
        <w:t xml:space="preserve">. Качество выполнения работы составило </w:t>
      </w:r>
      <w:r w:rsidR="00C34069">
        <w:rPr>
          <w:rFonts w:ascii="Times New Roman" w:hAnsi="Times New Roman" w:cs="Times New Roman"/>
          <w:sz w:val="24"/>
          <w:szCs w:val="24"/>
        </w:rPr>
        <w:t>62,32</w:t>
      </w:r>
      <w:r w:rsidR="00DC37A8" w:rsidRPr="00297126">
        <w:rPr>
          <w:rFonts w:ascii="Times New Roman" w:hAnsi="Times New Roman" w:cs="Times New Roman"/>
          <w:sz w:val="24"/>
          <w:szCs w:val="24"/>
        </w:rPr>
        <w:t xml:space="preserve">%, что </w:t>
      </w:r>
      <w:r w:rsidR="000F10A0">
        <w:rPr>
          <w:rFonts w:ascii="Times New Roman" w:hAnsi="Times New Roman" w:cs="Times New Roman"/>
          <w:sz w:val="24"/>
          <w:szCs w:val="24"/>
        </w:rPr>
        <w:t>ниже областных показателей на 5,23</w:t>
      </w:r>
      <w:r w:rsidR="00DC37A8" w:rsidRPr="00297126">
        <w:rPr>
          <w:rFonts w:ascii="Times New Roman" w:hAnsi="Times New Roman" w:cs="Times New Roman"/>
          <w:sz w:val="24"/>
          <w:szCs w:val="24"/>
        </w:rPr>
        <w:t xml:space="preserve">% и </w:t>
      </w:r>
      <w:r w:rsidR="000F10A0">
        <w:rPr>
          <w:rFonts w:ascii="Times New Roman" w:hAnsi="Times New Roman" w:cs="Times New Roman"/>
          <w:sz w:val="24"/>
          <w:szCs w:val="24"/>
        </w:rPr>
        <w:t>ниже показателей по России на 2,5</w:t>
      </w:r>
      <w:r w:rsidR="00DC37A8" w:rsidRPr="00297126">
        <w:rPr>
          <w:rFonts w:ascii="Times New Roman" w:hAnsi="Times New Roman" w:cs="Times New Roman"/>
          <w:sz w:val="24"/>
          <w:szCs w:val="24"/>
        </w:rPr>
        <w:t xml:space="preserve">%. </w:t>
      </w:r>
      <w:r w:rsidRPr="00297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E21" w:rsidRPr="00297126" w:rsidRDefault="006E2E21" w:rsidP="006E2E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>Результаты выполнения заданий ВПР</w:t>
      </w:r>
      <w:r w:rsidR="00E00182" w:rsidRPr="00297126">
        <w:rPr>
          <w:rFonts w:ascii="Times New Roman" w:hAnsi="Times New Roman" w:cs="Times New Roman"/>
          <w:b/>
          <w:sz w:val="24"/>
          <w:szCs w:val="24"/>
        </w:rPr>
        <w:t xml:space="preserve"> по физике </w:t>
      </w:r>
      <w:proofErr w:type="gramStart"/>
      <w:r w:rsidR="00E00182" w:rsidRPr="00297126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="00E00182" w:rsidRPr="00297126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2971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W w:w="14733" w:type="dxa"/>
        <w:tblInd w:w="-53" w:type="dxa"/>
        <w:tblLook w:val="04A0" w:firstRow="1" w:lastRow="0" w:firstColumn="1" w:lastColumn="0" w:noHBand="0" w:noVBand="1"/>
      </w:tblPr>
      <w:tblGrid>
        <w:gridCol w:w="2596"/>
        <w:gridCol w:w="1110"/>
        <w:gridCol w:w="793"/>
        <w:gridCol w:w="656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</w:tblGrid>
      <w:tr w:rsidR="00017F6D" w:rsidRPr="00297126" w:rsidTr="007E526D">
        <w:trPr>
          <w:trHeight w:val="300"/>
        </w:trPr>
        <w:tc>
          <w:tcPr>
            <w:tcW w:w="3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tabs>
                <w:tab w:val="left" w:pos="1266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297126" w:rsidRDefault="00017F6D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579E" w:rsidRPr="00297126" w:rsidTr="007E526D">
        <w:trPr>
          <w:trHeight w:val="300"/>
        </w:trPr>
        <w:tc>
          <w:tcPr>
            <w:tcW w:w="3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уч-ов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6C579E" w:rsidRPr="00297126" w:rsidTr="007E526D">
        <w:trPr>
          <w:trHeight w:val="300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79E" w:rsidRPr="00297126" w:rsidRDefault="006C579E" w:rsidP="006C5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 балл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579E" w:rsidRPr="00297126" w:rsidRDefault="006C579E" w:rsidP="006C579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971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E526D" w:rsidRPr="00297126" w:rsidTr="007E526D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26D" w:rsidRPr="00297126" w:rsidRDefault="007E526D" w:rsidP="007E526D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9368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131433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73,6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78,98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74,25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71,92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74,49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73,03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75,69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68,89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48,36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64,06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61,21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33,41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81,24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57,38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56,09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72,43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65,96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38,46</w:t>
            </w:r>
          </w:p>
        </w:tc>
      </w:tr>
      <w:tr w:rsidR="007E526D" w:rsidRPr="00297126" w:rsidTr="007E526D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26D" w:rsidRPr="00297126" w:rsidRDefault="007E526D" w:rsidP="007E526D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3452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74,57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80,24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72,39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71,41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74,91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74,68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77,04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69,16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49,54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66,16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60,66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34,31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82,71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60,28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58,26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73,49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66,66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37,95</w:t>
            </w:r>
          </w:p>
        </w:tc>
      </w:tr>
      <w:tr w:rsidR="007E526D" w:rsidRPr="00297126" w:rsidTr="007E526D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26D" w:rsidRPr="00297126" w:rsidRDefault="007E526D" w:rsidP="007E526D">
            <w:pPr>
              <w:tabs>
                <w:tab w:val="left" w:pos="126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65,22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73,91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76,81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76,81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79,71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78,26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76,09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69,57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37,68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68,12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55,07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21,74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81,16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47,83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66,67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71,01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46,38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6D" w:rsidRPr="00142303" w:rsidRDefault="007E526D" w:rsidP="007E52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42303">
              <w:rPr>
                <w:rFonts w:ascii="Times New Roman" w:hAnsi="Times New Roman" w:cs="Times New Roman"/>
                <w:color w:val="000000"/>
              </w:rPr>
              <w:t>26,81</w:t>
            </w:r>
          </w:p>
        </w:tc>
      </w:tr>
    </w:tbl>
    <w:p w:rsidR="006E2E21" w:rsidRPr="00297126" w:rsidRDefault="006E2E21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E2E21" w:rsidRPr="00297126" w:rsidRDefault="00A40C41" w:rsidP="006E2E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>Распределение первичных баллов</w:t>
      </w:r>
    </w:p>
    <w:tbl>
      <w:tblPr>
        <w:tblW w:w="13885" w:type="dxa"/>
        <w:tblInd w:w="92" w:type="dxa"/>
        <w:tblLook w:val="04A0" w:firstRow="1" w:lastRow="0" w:firstColumn="1" w:lastColumn="0" w:noHBand="0" w:noVBand="1"/>
      </w:tblPr>
      <w:tblGrid>
        <w:gridCol w:w="2284"/>
        <w:gridCol w:w="993"/>
        <w:gridCol w:w="886"/>
        <w:gridCol w:w="494"/>
        <w:gridCol w:w="494"/>
        <w:gridCol w:w="494"/>
        <w:gridCol w:w="494"/>
        <w:gridCol w:w="494"/>
        <w:gridCol w:w="606"/>
        <w:gridCol w:w="606"/>
        <w:gridCol w:w="494"/>
        <w:gridCol w:w="606"/>
        <w:gridCol w:w="494"/>
        <w:gridCol w:w="494"/>
        <w:gridCol w:w="494"/>
        <w:gridCol w:w="494"/>
        <w:gridCol w:w="494"/>
        <w:gridCol w:w="494"/>
        <w:gridCol w:w="494"/>
        <w:gridCol w:w="601"/>
        <w:gridCol w:w="601"/>
        <w:gridCol w:w="601"/>
      </w:tblGrid>
      <w:tr w:rsidR="006E2E21" w:rsidRPr="00297126" w:rsidTr="007B0190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уч-ов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3506E4" w:rsidRPr="00297126" w:rsidTr="005F675A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6E4" w:rsidRPr="00297126" w:rsidRDefault="003506E4" w:rsidP="00350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Вся выборка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9368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131433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506E4" w:rsidRPr="00297126" w:rsidTr="005F675A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6E4" w:rsidRPr="00297126" w:rsidRDefault="003506E4" w:rsidP="00350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3452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</w:tr>
      <w:tr w:rsidR="003506E4" w:rsidRPr="00297126" w:rsidTr="005F675A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6E4" w:rsidRPr="00297126" w:rsidRDefault="003506E4" w:rsidP="00350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8,7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06E4" w:rsidRPr="003506E4" w:rsidRDefault="003506E4" w:rsidP="003506E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</w:tr>
    </w:tbl>
    <w:p w:rsidR="006E2E21" w:rsidRPr="00297126" w:rsidRDefault="006E2E21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339" w:type="dxa"/>
        <w:tblInd w:w="92" w:type="dxa"/>
        <w:tblLook w:val="04A0" w:firstRow="1" w:lastRow="0" w:firstColumn="1" w:lastColumn="0" w:noHBand="0" w:noVBand="1"/>
      </w:tblPr>
      <w:tblGrid>
        <w:gridCol w:w="2284"/>
        <w:gridCol w:w="993"/>
        <w:gridCol w:w="886"/>
        <w:gridCol w:w="494"/>
        <w:gridCol w:w="494"/>
        <w:gridCol w:w="494"/>
        <w:gridCol w:w="494"/>
        <w:gridCol w:w="494"/>
        <w:gridCol w:w="606"/>
        <w:gridCol w:w="606"/>
        <w:gridCol w:w="494"/>
      </w:tblGrid>
      <w:tr w:rsidR="00CC74DB" w:rsidRPr="00297126" w:rsidTr="007B0190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4DB" w:rsidRPr="00297126" w:rsidRDefault="00CC74DB" w:rsidP="007B2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4DB" w:rsidRPr="00297126" w:rsidRDefault="00CC74DB" w:rsidP="007B2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4DB" w:rsidRPr="00297126" w:rsidRDefault="00CC74DB" w:rsidP="007B2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уч-ов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4DB" w:rsidRPr="00297126" w:rsidRDefault="00CC74DB" w:rsidP="007B2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75648" w:rsidRPr="00297126" w:rsidTr="007B0190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5648" w:rsidRPr="00297126" w:rsidRDefault="00075648" w:rsidP="0007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9368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131433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3,9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075648" w:rsidRPr="00297126" w:rsidTr="007B0190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5648" w:rsidRPr="00297126" w:rsidRDefault="00075648" w:rsidP="0007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3452</w:t>
            </w: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075648" w:rsidRPr="00297126" w:rsidTr="007B0190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5648" w:rsidRPr="00297126" w:rsidRDefault="00075648" w:rsidP="0007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3506E4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6E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5648" w:rsidRPr="00075648" w:rsidRDefault="00075648" w:rsidP="0007564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564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CC74DB" w:rsidRPr="00297126" w:rsidRDefault="00CC74DB" w:rsidP="00CC74DB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CC74DB" w:rsidRPr="00297126" w:rsidRDefault="00CC74DB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E2E21" w:rsidRPr="00297126" w:rsidRDefault="007A7C89" w:rsidP="006E2E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>Выполнение заданий группами участников</w:t>
      </w:r>
    </w:p>
    <w:p w:rsidR="006E2E21" w:rsidRPr="00297126" w:rsidRDefault="006E2E21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5038" w:type="dxa"/>
        <w:tblInd w:w="92" w:type="dxa"/>
        <w:tblLook w:val="04A0" w:firstRow="1" w:lastRow="0" w:firstColumn="1" w:lastColumn="0" w:noHBand="0" w:noVBand="1"/>
      </w:tblPr>
      <w:tblGrid>
        <w:gridCol w:w="1923"/>
        <w:gridCol w:w="839"/>
        <w:gridCol w:w="892"/>
        <w:gridCol w:w="834"/>
        <w:gridCol w:w="632"/>
        <w:gridCol w:w="611"/>
        <w:gridCol w:w="611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5E0ADD" w:rsidRPr="00297126" w:rsidTr="00851B41">
        <w:trPr>
          <w:trHeight w:val="30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уч-ов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E0ADD" w:rsidRPr="00297126" w:rsidTr="00851B41">
        <w:trPr>
          <w:trHeight w:val="300"/>
        </w:trPr>
        <w:tc>
          <w:tcPr>
            <w:tcW w:w="2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0ADD" w:rsidRPr="00297126" w:rsidRDefault="005E0ADD" w:rsidP="005E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 балл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DD" w:rsidRPr="00297126" w:rsidRDefault="005E0ADD" w:rsidP="005E0A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9368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131433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73,6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78,98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74,25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71,92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74,49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73,03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75,69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68,89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48,36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64,06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61,21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33,41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81,24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57,38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56,09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72,43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65,96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38,46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3452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72,39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71,41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74,91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74,68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69,16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49,54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66,16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60,66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34,31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82,71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60,28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58,26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73,49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66,66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37,95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10,53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42,11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10,53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47,37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31,58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28,95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15,79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15,79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13,16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39,47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26,32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26,32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31,58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21,05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60,94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57,04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64,49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61,22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62,17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55,77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24,66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50,32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36,69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14,94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68,85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41,51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35,79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52,23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45,41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12,44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1609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75,33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75,08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77,19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77,5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72,34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53,23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68,99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66,31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31,82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87,94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62,09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61,22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79,68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39,06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92,74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84,92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85,89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87,41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91,63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83,54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85,34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85,75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69,92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93,29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85,75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86,72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93,22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91,42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75,24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65,22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73,91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76,81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76,81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79,71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76,09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69,57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68,12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55,07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21,74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81,16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47,83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66,67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71,01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46,38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26,81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44,23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65,38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61,54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69,23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65,38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51,92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19,23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53,85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7,69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67,31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34,62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53,85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13,46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81,58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84,21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84,21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86,84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81,58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43,42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76,32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68,42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26,32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88,16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57,89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73,68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78,95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55,26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27,63</w:t>
            </w:r>
          </w:p>
        </w:tc>
      </w:tr>
      <w:tr w:rsidR="000E5A27" w:rsidRPr="00297126" w:rsidTr="00851B41">
        <w:trPr>
          <w:trHeight w:val="30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5A27" w:rsidRPr="00297126" w:rsidRDefault="000E5A27" w:rsidP="000E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Ср.%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уч. </w:t>
            </w:r>
            <w:proofErr w:type="spell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аллов</w:t>
            </w:r>
            <w:proofErr w:type="spell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A27" w:rsidRPr="000E5A27" w:rsidRDefault="000E5A27" w:rsidP="000E5A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5A2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</w:tr>
    </w:tbl>
    <w:p w:rsidR="006E2E21" w:rsidRPr="00297126" w:rsidRDefault="006E2E21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E2E21" w:rsidRPr="00297126" w:rsidRDefault="006E2E21" w:rsidP="006E2E21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6E2E21" w:rsidRPr="00297126" w:rsidRDefault="00A42609" w:rsidP="006E2E2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</w:t>
      </w:r>
    </w:p>
    <w:tbl>
      <w:tblPr>
        <w:tblW w:w="11939" w:type="dxa"/>
        <w:tblInd w:w="92" w:type="dxa"/>
        <w:tblLook w:val="04A0" w:firstRow="1" w:lastRow="0" w:firstColumn="1" w:lastColumn="0" w:noHBand="0" w:noVBand="1"/>
      </w:tblPr>
      <w:tblGrid>
        <w:gridCol w:w="5119"/>
        <w:gridCol w:w="3360"/>
        <w:gridCol w:w="3460"/>
      </w:tblGrid>
      <w:tr w:rsidR="006E2E21" w:rsidRPr="00297126" w:rsidTr="00F26A26">
        <w:trPr>
          <w:trHeight w:val="300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Default="000526CD" w:rsidP="00052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Default="000526CD" w:rsidP="00052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24,83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65,27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9,91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24,64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62,32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13,04</w:t>
            </w:r>
          </w:p>
        </w:tc>
      </w:tr>
      <w:tr w:rsidR="000526CD" w:rsidRPr="00297126" w:rsidTr="007B29EB">
        <w:trPr>
          <w:trHeight w:val="300"/>
        </w:trPr>
        <w:tc>
          <w:tcPr>
            <w:tcW w:w="5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6CD" w:rsidRPr="00297126" w:rsidRDefault="000526CD" w:rsidP="00052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526CD" w:rsidRDefault="000526CD" w:rsidP="000526C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6E2E21" w:rsidRPr="00297126" w:rsidRDefault="006E2E21" w:rsidP="006E2E21">
      <w:pPr>
        <w:contextualSpacing/>
        <w:rPr>
          <w:rFonts w:ascii="Times New Roman" w:hAnsi="Times New Roman" w:cs="Times New Roman"/>
          <w:sz w:val="24"/>
          <w:szCs w:val="24"/>
        </w:rPr>
      </w:pPr>
      <w:r w:rsidRPr="00297126">
        <w:rPr>
          <w:rFonts w:ascii="Times New Roman" w:hAnsi="Times New Roman" w:cs="Times New Roman"/>
          <w:sz w:val="24"/>
          <w:szCs w:val="24"/>
        </w:rPr>
        <w:t xml:space="preserve">Данная таблица определяет процент участников ВПР в </w:t>
      </w:r>
      <w:r w:rsidR="002C166F" w:rsidRPr="00297126">
        <w:rPr>
          <w:rFonts w:ascii="Times New Roman" w:hAnsi="Times New Roman" w:cs="Times New Roman"/>
          <w:sz w:val="24"/>
          <w:szCs w:val="24"/>
        </w:rPr>
        <w:t>11</w:t>
      </w:r>
      <w:r w:rsidRPr="00297126">
        <w:rPr>
          <w:rFonts w:ascii="Times New Roman" w:hAnsi="Times New Roman" w:cs="Times New Roman"/>
          <w:sz w:val="24"/>
          <w:szCs w:val="24"/>
        </w:rPr>
        <w:t xml:space="preserve"> классах Новоорского района, подтвердивших оценки за </w:t>
      </w:r>
      <w:r w:rsidR="004F3FF9" w:rsidRPr="00297126">
        <w:rPr>
          <w:rFonts w:ascii="Times New Roman" w:hAnsi="Times New Roman" w:cs="Times New Roman"/>
          <w:sz w:val="24"/>
          <w:szCs w:val="24"/>
        </w:rPr>
        <w:t xml:space="preserve">первое </w:t>
      </w:r>
      <w:r w:rsidR="002C166F" w:rsidRPr="00297126">
        <w:rPr>
          <w:rFonts w:ascii="Times New Roman" w:hAnsi="Times New Roman" w:cs="Times New Roman"/>
          <w:sz w:val="24"/>
          <w:szCs w:val="24"/>
        </w:rPr>
        <w:t>полугодие 202</w:t>
      </w:r>
      <w:r w:rsidR="00735A83">
        <w:rPr>
          <w:rFonts w:ascii="Times New Roman" w:hAnsi="Times New Roman" w:cs="Times New Roman"/>
          <w:sz w:val="24"/>
          <w:szCs w:val="24"/>
        </w:rPr>
        <w:t>3</w:t>
      </w:r>
      <w:r w:rsidR="002C166F" w:rsidRPr="00297126">
        <w:rPr>
          <w:rFonts w:ascii="Times New Roman" w:hAnsi="Times New Roman" w:cs="Times New Roman"/>
          <w:sz w:val="24"/>
          <w:szCs w:val="24"/>
        </w:rPr>
        <w:t>-202</w:t>
      </w:r>
      <w:r w:rsidR="00735A83">
        <w:rPr>
          <w:rFonts w:ascii="Times New Roman" w:hAnsi="Times New Roman" w:cs="Times New Roman"/>
          <w:sz w:val="24"/>
          <w:szCs w:val="24"/>
        </w:rPr>
        <w:t>4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Pr="00297126">
        <w:rPr>
          <w:rFonts w:ascii="Times New Roman" w:hAnsi="Times New Roman" w:cs="Times New Roman"/>
          <w:sz w:val="24"/>
          <w:szCs w:val="24"/>
        </w:rPr>
        <w:t xml:space="preserve"> по физике. Всего </w:t>
      </w:r>
      <w:r w:rsidR="00735A83">
        <w:rPr>
          <w:rFonts w:ascii="Times New Roman" w:hAnsi="Times New Roman" w:cs="Times New Roman"/>
          <w:sz w:val="24"/>
          <w:szCs w:val="24"/>
        </w:rPr>
        <w:t>62,32</w:t>
      </w:r>
      <w:r w:rsidRPr="00297126">
        <w:rPr>
          <w:rFonts w:ascii="Times New Roman" w:hAnsi="Times New Roman" w:cs="Times New Roman"/>
          <w:sz w:val="24"/>
          <w:szCs w:val="24"/>
        </w:rPr>
        <w:t xml:space="preserve">% обучающихся </w:t>
      </w:r>
      <w:r w:rsidR="002C166F" w:rsidRPr="00297126">
        <w:rPr>
          <w:rFonts w:ascii="Times New Roman" w:hAnsi="Times New Roman" w:cs="Times New Roman"/>
          <w:sz w:val="24"/>
          <w:szCs w:val="24"/>
        </w:rPr>
        <w:t>11</w:t>
      </w:r>
      <w:r w:rsidRPr="00297126">
        <w:rPr>
          <w:rFonts w:ascii="Times New Roman" w:hAnsi="Times New Roman" w:cs="Times New Roman"/>
          <w:sz w:val="24"/>
          <w:szCs w:val="24"/>
        </w:rPr>
        <w:t xml:space="preserve"> классов Новоорского района подтвердили 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оценки за </w:t>
      </w:r>
      <w:r w:rsidR="004F3FF9" w:rsidRPr="00297126">
        <w:rPr>
          <w:rFonts w:ascii="Times New Roman" w:hAnsi="Times New Roman" w:cs="Times New Roman"/>
          <w:sz w:val="24"/>
          <w:szCs w:val="24"/>
        </w:rPr>
        <w:t>первое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полугодие 202</w:t>
      </w:r>
      <w:r w:rsidR="00735A83">
        <w:rPr>
          <w:rFonts w:ascii="Times New Roman" w:hAnsi="Times New Roman" w:cs="Times New Roman"/>
          <w:sz w:val="24"/>
          <w:szCs w:val="24"/>
        </w:rPr>
        <w:t>3-2024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Pr="00297126">
        <w:rPr>
          <w:rFonts w:ascii="Times New Roman" w:hAnsi="Times New Roman" w:cs="Times New Roman"/>
          <w:sz w:val="24"/>
          <w:szCs w:val="24"/>
        </w:rPr>
        <w:t xml:space="preserve">. </w:t>
      </w:r>
      <w:r w:rsidR="00735A83">
        <w:rPr>
          <w:rFonts w:ascii="Times New Roman" w:hAnsi="Times New Roman" w:cs="Times New Roman"/>
          <w:sz w:val="24"/>
          <w:szCs w:val="24"/>
        </w:rPr>
        <w:t>24,64</w:t>
      </w:r>
      <w:r w:rsidRPr="00297126">
        <w:rPr>
          <w:rFonts w:ascii="Times New Roman" w:hAnsi="Times New Roman" w:cs="Times New Roman"/>
          <w:sz w:val="24"/>
          <w:szCs w:val="24"/>
        </w:rPr>
        <w:t xml:space="preserve">% обучающихся показали результаты ниже 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оценки за </w:t>
      </w:r>
      <w:r w:rsidR="004F3FF9" w:rsidRPr="00297126">
        <w:rPr>
          <w:rFonts w:ascii="Times New Roman" w:hAnsi="Times New Roman" w:cs="Times New Roman"/>
          <w:sz w:val="24"/>
          <w:szCs w:val="24"/>
        </w:rPr>
        <w:t>первое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полугодие 202</w:t>
      </w:r>
      <w:r w:rsidR="00735A83">
        <w:rPr>
          <w:rFonts w:ascii="Times New Roman" w:hAnsi="Times New Roman" w:cs="Times New Roman"/>
          <w:sz w:val="24"/>
          <w:szCs w:val="24"/>
        </w:rPr>
        <w:t>3</w:t>
      </w:r>
      <w:r w:rsidR="002C166F" w:rsidRPr="00297126">
        <w:rPr>
          <w:rFonts w:ascii="Times New Roman" w:hAnsi="Times New Roman" w:cs="Times New Roman"/>
          <w:sz w:val="24"/>
          <w:szCs w:val="24"/>
        </w:rPr>
        <w:t>-202</w:t>
      </w:r>
      <w:r w:rsidR="00735A83">
        <w:rPr>
          <w:rFonts w:ascii="Times New Roman" w:hAnsi="Times New Roman" w:cs="Times New Roman"/>
          <w:sz w:val="24"/>
          <w:szCs w:val="24"/>
        </w:rPr>
        <w:t>4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Pr="00297126">
        <w:rPr>
          <w:rFonts w:ascii="Times New Roman" w:hAnsi="Times New Roman" w:cs="Times New Roman"/>
          <w:sz w:val="24"/>
          <w:szCs w:val="24"/>
        </w:rPr>
        <w:t xml:space="preserve">. </w:t>
      </w:r>
      <w:r w:rsidR="00735A83">
        <w:rPr>
          <w:rFonts w:ascii="Times New Roman" w:hAnsi="Times New Roman" w:cs="Times New Roman"/>
          <w:sz w:val="24"/>
          <w:szCs w:val="24"/>
        </w:rPr>
        <w:t>13,04</w:t>
      </w:r>
      <w:r w:rsidRPr="00297126">
        <w:rPr>
          <w:rFonts w:ascii="Times New Roman" w:hAnsi="Times New Roman" w:cs="Times New Roman"/>
          <w:sz w:val="24"/>
          <w:szCs w:val="24"/>
        </w:rPr>
        <w:t xml:space="preserve">% обучающихся показали результаты выше 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оценки за </w:t>
      </w:r>
      <w:r w:rsidR="004F3FF9" w:rsidRPr="00297126">
        <w:rPr>
          <w:rFonts w:ascii="Times New Roman" w:hAnsi="Times New Roman" w:cs="Times New Roman"/>
          <w:sz w:val="24"/>
          <w:szCs w:val="24"/>
        </w:rPr>
        <w:t>первое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полугодие 202</w:t>
      </w:r>
      <w:r w:rsidR="00735A83">
        <w:rPr>
          <w:rFonts w:ascii="Times New Roman" w:hAnsi="Times New Roman" w:cs="Times New Roman"/>
          <w:sz w:val="24"/>
          <w:szCs w:val="24"/>
        </w:rPr>
        <w:t>3</w:t>
      </w:r>
      <w:r w:rsidR="002C166F" w:rsidRPr="00297126">
        <w:rPr>
          <w:rFonts w:ascii="Times New Roman" w:hAnsi="Times New Roman" w:cs="Times New Roman"/>
          <w:sz w:val="24"/>
          <w:szCs w:val="24"/>
        </w:rPr>
        <w:t>-202</w:t>
      </w:r>
      <w:r w:rsidR="00735A83">
        <w:rPr>
          <w:rFonts w:ascii="Times New Roman" w:hAnsi="Times New Roman" w:cs="Times New Roman"/>
          <w:sz w:val="24"/>
          <w:szCs w:val="24"/>
        </w:rPr>
        <w:t>4</w:t>
      </w:r>
      <w:r w:rsidR="002C166F" w:rsidRPr="00297126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Pr="00297126">
        <w:rPr>
          <w:rFonts w:ascii="Times New Roman" w:hAnsi="Times New Roman" w:cs="Times New Roman"/>
          <w:sz w:val="24"/>
          <w:szCs w:val="24"/>
        </w:rPr>
        <w:t>.</w:t>
      </w:r>
    </w:p>
    <w:p w:rsidR="008624F2" w:rsidRPr="00297126" w:rsidRDefault="008624F2" w:rsidP="006E2E2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624F2" w:rsidRPr="00297126" w:rsidRDefault="008624F2" w:rsidP="008624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>Статистика по отметкам ВПР по физике обучающихся 11 классов общеобразовательных организаций Новоорского района</w:t>
      </w:r>
    </w:p>
    <w:tbl>
      <w:tblPr>
        <w:tblW w:w="14062" w:type="dxa"/>
        <w:tblInd w:w="347" w:type="dxa"/>
        <w:tblLook w:val="04A0" w:firstRow="1" w:lastRow="0" w:firstColumn="1" w:lastColumn="0" w:noHBand="0" w:noVBand="1"/>
      </w:tblPr>
      <w:tblGrid>
        <w:gridCol w:w="3260"/>
        <w:gridCol w:w="3602"/>
        <w:gridCol w:w="3360"/>
        <w:gridCol w:w="960"/>
        <w:gridCol w:w="960"/>
        <w:gridCol w:w="960"/>
        <w:gridCol w:w="960"/>
      </w:tblGrid>
      <w:tr w:rsidR="008624F2" w:rsidRPr="00297126" w:rsidTr="00E720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36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4F2" w:rsidRPr="00297126" w:rsidRDefault="008624F2" w:rsidP="0080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0C5" w:rsidRPr="00297126" w:rsidRDefault="00E720C5" w:rsidP="00E72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9368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131433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44,46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20,36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0C5" w:rsidRPr="00297126" w:rsidRDefault="00E720C5" w:rsidP="00E72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3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20,94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0C5" w:rsidRPr="00297126" w:rsidRDefault="00E720C5" w:rsidP="00E72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3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Default="00E720C5" w:rsidP="00E720C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7,25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общеобразовательное автономное учреждение Средняя общеобразовательная школа №1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.Н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овоорск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 xml:space="preserve"> имени Героя Советского Союза Калачева А.В. Новоорского района Оренбургской области</w:t>
            </w:r>
          </w:p>
        </w:tc>
        <w:tc>
          <w:tcPr>
            <w:tcW w:w="3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52,38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42,86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4,76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№2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.Н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овоорск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"" Новоорского района Оренбургской области"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Муниципальное автономное общеобразовательное учреждение "Первый Новоорский лицей"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автономное общеобразовательное учреждение "Средняя </w:t>
            </w:r>
            <w:r w:rsidRPr="00E720C5">
              <w:rPr>
                <w:rFonts w:ascii="Times New Roman" w:hAnsi="Times New Roman" w:cs="Times New Roman"/>
                <w:color w:val="000000"/>
              </w:rPr>
              <w:lastRenderedPageBreak/>
              <w:t xml:space="preserve">общеобразовательная школа №4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.Н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овоорск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 xml:space="preserve">"" Новоорского района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Оренгбургской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 xml:space="preserve"> области"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lastRenderedPageBreak/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.Г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орьковское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"" Новоорского района Оренбургской области"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умак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"" Новоорского района Оренбургской области"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E720C5" w:rsidRPr="00297126" w:rsidTr="0055671D">
        <w:trPr>
          <w:trHeight w:val="3461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№1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.Э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нергетик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71,43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 2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.Э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нергетик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720C5" w:rsidRPr="00297126" w:rsidTr="00E720C5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"Средняя </w:t>
            </w:r>
            <w:r w:rsidRPr="00E720C5">
              <w:rPr>
                <w:rFonts w:ascii="Times New Roman" w:hAnsi="Times New Roman" w:cs="Times New Roman"/>
                <w:color w:val="000000"/>
              </w:rPr>
              <w:lastRenderedPageBreak/>
              <w:t xml:space="preserve">общеобразовательная школа </w:t>
            </w:r>
            <w:proofErr w:type="spellStart"/>
            <w:r w:rsidRPr="00E720C5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E720C5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E720C5">
              <w:rPr>
                <w:rFonts w:ascii="Times New Roman" w:hAnsi="Times New Roman" w:cs="Times New Roman"/>
                <w:color w:val="000000"/>
              </w:rPr>
              <w:t>удамша</w:t>
            </w:r>
            <w:proofErr w:type="spellEnd"/>
            <w:r w:rsidRPr="00E720C5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20C5" w:rsidRPr="00E720C5" w:rsidRDefault="00E720C5" w:rsidP="00E720C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20C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</w:tbl>
    <w:p w:rsidR="008624F2" w:rsidRPr="00297126" w:rsidRDefault="008624F2" w:rsidP="006E2E2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624F2" w:rsidRPr="00297126" w:rsidRDefault="008624F2" w:rsidP="008624F2">
      <w:pPr>
        <w:pStyle w:val="Default"/>
        <w:ind w:firstLine="709"/>
      </w:pPr>
      <w:r w:rsidRPr="00297126">
        <w:t xml:space="preserve">Рассмотрим более подробно рейтинговый ряд по положительным результатам ВПР по физике обучающихся </w:t>
      </w:r>
      <w:r w:rsidRPr="00297126">
        <w:rPr>
          <w:b/>
        </w:rPr>
        <w:t>11 классов</w:t>
      </w:r>
      <w:r w:rsidRPr="00297126">
        <w:t xml:space="preserve"> Новоорского района. Выше среднего по району процент «4-5</w:t>
      </w:r>
      <w:r w:rsidRPr="00297126">
        <w:rPr>
          <w:b/>
        </w:rPr>
        <w:t xml:space="preserve">» (выше </w:t>
      </w:r>
      <w:r w:rsidR="00EC4D60">
        <w:rPr>
          <w:b/>
        </w:rPr>
        <w:t>62,32</w:t>
      </w:r>
      <w:r w:rsidRPr="00297126">
        <w:rPr>
          <w:b/>
        </w:rPr>
        <w:t xml:space="preserve">%) </w:t>
      </w:r>
      <w:r w:rsidR="00502A4E" w:rsidRPr="00297126">
        <w:t xml:space="preserve">показывают </w:t>
      </w:r>
      <w:r w:rsidRPr="00297126">
        <w:t xml:space="preserve">следующие образовательные организации Новоорского района: </w:t>
      </w:r>
      <w:r w:rsidR="00502A4E" w:rsidRPr="00297126">
        <w:t>М</w:t>
      </w:r>
      <w:r w:rsidR="006473BB">
        <w:t>АО</w:t>
      </w:r>
      <w:r w:rsidR="00502A4E" w:rsidRPr="00297126">
        <w:t xml:space="preserve">У «СОШ </w:t>
      </w:r>
      <w:r w:rsidR="006473BB">
        <w:t>№2</w:t>
      </w:r>
      <w:r w:rsidR="00502A4E" w:rsidRPr="00297126">
        <w:t xml:space="preserve"> п. Новоорск» (</w:t>
      </w:r>
      <w:r w:rsidR="006473BB">
        <w:t>80</w:t>
      </w:r>
      <w:r w:rsidR="00502A4E" w:rsidRPr="00297126">
        <w:t>%), МАОУ «</w:t>
      </w:r>
      <w:r w:rsidR="001868C5" w:rsidRPr="00297126">
        <w:t>Первый Новоорский лицей» (</w:t>
      </w:r>
      <w:r w:rsidR="006473BB">
        <w:t xml:space="preserve">100%), МАОУ «СОШ №4 п. Новоорск» </w:t>
      </w:r>
      <w:r w:rsidR="001868C5" w:rsidRPr="00297126">
        <w:t>(</w:t>
      </w:r>
      <w:r w:rsidR="006473BB">
        <w:t>80</w:t>
      </w:r>
      <w:r w:rsidR="001868C5" w:rsidRPr="00297126">
        <w:t>%),</w:t>
      </w:r>
      <w:r w:rsidR="006473BB">
        <w:t xml:space="preserve"> МАОУ «СОШ </w:t>
      </w:r>
      <w:r w:rsidR="00DA449B">
        <w:t>с. Кумак» (100%),</w:t>
      </w:r>
      <w:r w:rsidR="001868C5" w:rsidRPr="00297126">
        <w:t xml:space="preserve"> МАО</w:t>
      </w:r>
      <w:r w:rsidR="00DA449B">
        <w:t>У «СОШ №2 п. Энергетик» (62,5%).</w:t>
      </w:r>
    </w:p>
    <w:p w:rsidR="002C166F" w:rsidRPr="00297126" w:rsidRDefault="002C166F" w:rsidP="006E2E2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E2E21" w:rsidRPr="00297126" w:rsidRDefault="006E2E21" w:rsidP="002C166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26">
        <w:rPr>
          <w:rFonts w:ascii="Times New Roman" w:hAnsi="Times New Roman" w:cs="Times New Roman"/>
          <w:b/>
          <w:sz w:val="24"/>
          <w:szCs w:val="24"/>
        </w:rPr>
        <w:t xml:space="preserve">Уровень достижения предметных результатов </w:t>
      </w:r>
      <w:proofErr w:type="gramStart"/>
      <w:r w:rsidRPr="00297126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297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66F" w:rsidRPr="00297126">
        <w:rPr>
          <w:rFonts w:ascii="Times New Roman" w:hAnsi="Times New Roman" w:cs="Times New Roman"/>
          <w:b/>
          <w:sz w:val="24"/>
          <w:szCs w:val="24"/>
        </w:rPr>
        <w:t>11</w:t>
      </w:r>
      <w:r w:rsidRPr="00297126">
        <w:rPr>
          <w:rFonts w:ascii="Times New Roman" w:hAnsi="Times New Roman" w:cs="Times New Roman"/>
          <w:b/>
          <w:sz w:val="24"/>
          <w:szCs w:val="24"/>
        </w:rPr>
        <w:t xml:space="preserve"> классов при выполнении ВПР по физике</w:t>
      </w:r>
    </w:p>
    <w:tbl>
      <w:tblPr>
        <w:tblW w:w="14078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0"/>
        <w:gridCol w:w="851"/>
        <w:gridCol w:w="1645"/>
        <w:gridCol w:w="1884"/>
        <w:gridCol w:w="1318"/>
      </w:tblGrid>
      <w:tr w:rsidR="006E2E21" w:rsidRPr="00297126" w:rsidTr="0055671D">
        <w:trPr>
          <w:trHeight w:val="300"/>
        </w:trPr>
        <w:tc>
          <w:tcPr>
            <w:tcW w:w="83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Блоки ПООП обучающийся </w:t>
            </w:r>
            <w:proofErr w:type="gramStart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научится</w:t>
            </w:r>
            <w:proofErr w:type="gramEnd"/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 балл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 обл.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Новоорский муниципальный район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6E2E21" w:rsidRPr="00297126" w:rsidRDefault="006E2E21" w:rsidP="00F2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3452 уч.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уч.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131433 уч.</w:t>
            </w:r>
          </w:p>
        </w:tc>
      </w:tr>
      <w:tr w:rsidR="0055671D" w:rsidRPr="00297126" w:rsidTr="00CB2F83">
        <w:trPr>
          <w:trHeight w:val="638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Знать/понимать смысл физических понятий.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74,57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65,22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73,6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Знать/понимать смысл физических понятий.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78,98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Уметь описывать и объяснять физические явления и свойства тел.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74,25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Уметь описывать и объяснять физические явления и свойства тел.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71,92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Уметь описывать и объяснять физические явления и свойства тел.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74,91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79,71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74,49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Уметь описывать и объяснять физические явления и свойства тел.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74,68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78,26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73,03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Знать/понимать смысл физических величин и законов.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76,09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75,69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Знать/понимать смысл физических величин и законов.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69,16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69,57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68,89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Знать/понимать смысл физических величин и законов.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37,68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48,36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Уметь отличать гипотезы от научных теорий, делать выводы на основе экспериментальных данных.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68,12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64,06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Уметь отличать гипотезы от научных теорий, делать выводы на основе экспериментальных данных.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55,07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61,21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 Уметь проводить опыты по исследованию изученных явлений и процессов.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21,74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33,41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Уметь объяснять устройство и принцип действия технических объектов, приводить примеры практического использования физических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82,71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81,16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81,24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 Уметь объяснять устройство и принцип действия технических объектов, приводить примеры практического использования физических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47,83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57,38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 Уметь объяснять устройство и принцип действия технических объектов, приводить примеры практического использования физических знаний.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58,26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56,09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 Уметь воспринимать и на основе полученных знаний самостоятельно оценивать информацию, содержащуюся в СМИ, Интернете, научно-популярных статьях.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73,49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72,43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 Уметь воспринимать и на основе полученных знаний самостоятельно оценивать информацию, содержащуюся в СМИ, Интернете, научно-популярных статьях.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46,38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65,96</w:t>
            </w:r>
          </w:p>
        </w:tc>
      </w:tr>
      <w:tr w:rsidR="0055671D" w:rsidRPr="00297126" w:rsidTr="00CB2F83">
        <w:trPr>
          <w:trHeight w:val="300"/>
        </w:trPr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 Уметь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1D" w:rsidRPr="0055671D" w:rsidRDefault="0055671D" w:rsidP="0055671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26,81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5671D" w:rsidRDefault="0055671D" w:rsidP="0055671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38,46</w:t>
            </w:r>
          </w:p>
        </w:tc>
      </w:tr>
    </w:tbl>
    <w:p w:rsidR="006E2E21" w:rsidRPr="001B6C6C" w:rsidRDefault="006E2E21" w:rsidP="006E2E2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F675A" w:rsidRDefault="005F675A" w:rsidP="006E2E2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F675A" w:rsidRDefault="005F675A" w:rsidP="006E2E2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F675A" w:rsidRDefault="005F675A" w:rsidP="006E2E2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7126" w:rsidRDefault="00297126" w:rsidP="00C836E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836ED" w:rsidRDefault="00C836ED" w:rsidP="00C836E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2E21" w:rsidRPr="001B6C6C" w:rsidRDefault="006E2E21" w:rsidP="006E2E2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6C6C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Качественные показатели выполнения заданий ВПР по физике</w:t>
      </w:r>
      <w:r w:rsidR="007F4B0F" w:rsidRPr="001B6C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11</w:t>
      </w:r>
      <w:r w:rsidRPr="001B6C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классах Новоорского района</w:t>
      </w:r>
    </w:p>
    <w:p w:rsidR="006E2E21" w:rsidRPr="001B6C6C" w:rsidRDefault="006E2E21" w:rsidP="006E2E2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1B6C6C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6441F69F" wp14:editId="519F13D8">
            <wp:extent cx="5086350" cy="2552700"/>
            <wp:effectExtent l="19050" t="0" r="1905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E2E21" w:rsidRPr="001B6C6C" w:rsidRDefault="006E2E21" w:rsidP="006E2E2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</w:p>
    <w:p w:rsidR="006E2E21" w:rsidRDefault="006E2E21" w:rsidP="006E2E2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1B6C6C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На высоком уровне у обучающихся </w:t>
      </w:r>
      <w:r w:rsidR="00B31A99" w:rsidRPr="001B6C6C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11</w:t>
      </w:r>
      <w:r w:rsidRPr="001B6C6C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классов сформированы умения: </w:t>
      </w:r>
    </w:p>
    <w:p w:rsidR="00E950FE" w:rsidRDefault="00E950FE" w:rsidP="006E2E2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5671D">
        <w:rPr>
          <w:rFonts w:ascii="Times New Roman" w:hAnsi="Times New Roman" w:cs="Times New Roman"/>
          <w:color w:val="000000"/>
          <w:sz w:val="24"/>
          <w:szCs w:val="24"/>
        </w:rPr>
        <w:t>меть описывать и объяснять фи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зические явления и свойства тел – 76,81% (задания 3,4); - </w:t>
      </w:r>
      <w:r w:rsidRPr="0055671D">
        <w:rPr>
          <w:rFonts w:ascii="Times New Roman" w:hAnsi="Times New Roman" w:cs="Times New Roman"/>
          <w:color w:val="000000"/>
          <w:sz w:val="24"/>
          <w:szCs w:val="24"/>
        </w:rPr>
        <w:t>79,71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% (задание 5); - </w:t>
      </w:r>
      <w:r w:rsidRPr="0055671D">
        <w:rPr>
          <w:rFonts w:ascii="Times New Roman" w:hAnsi="Times New Roman" w:cs="Times New Roman"/>
          <w:color w:val="000000"/>
          <w:sz w:val="24"/>
          <w:szCs w:val="24"/>
        </w:rPr>
        <w:t>78,26</w:t>
      </w:r>
      <w:r>
        <w:rPr>
          <w:rFonts w:ascii="Times New Roman" w:hAnsi="Times New Roman" w:cs="Times New Roman"/>
          <w:color w:val="000000"/>
          <w:sz w:val="24"/>
          <w:szCs w:val="24"/>
        </w:rPr>
        <w:t>% (задание 6);</w:t>
      </w:r>
    </w:p>
    <w:p w:rsidR="00E950FE" w:rsidRDefault="00E950FE" w:rsidP="006E2E2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55671D">
        <w:rPr>
          <w:rFonts w:ascii="Times New Roman" w:hAnsi="Times New Roman" w:cs="Times New Roman"/>
          <w:color w:val="000000"/>
          <w:sz w:val="24"/>
          <w:szCs w:val="24"/>
        </w:rPr>
        <w:t>нать/понимать смы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>сл физических величин и законов – 76,09% (задание 7);</w:t>
      </w:r>
    </w:p>
    <w:p w:rsidR="00E950FE" w:rsidRPr="001B6C6C" w:rsidRDefault="00E950FE" w:rsidP="006E2E2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917B55" w:rsidRPr="0055671D">
        <w:rPr>
          <w:rFonts w:ascii="Times New Roman" w:hAnsi="Times New Roman" w:cs="Times New Roman"/>
          <w:color w:val="000000"/>
          <w:sz w:val="24"/>
          <w:szCs w:val="24"/>
        </w:rPr>
        <w:t>меть объяснять устройство и принцип действия технических объектов, приводить примеры практического использования физических знаний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 xml:space="preserve"> – 81,16% (задание 13).</w:t>
      </w:r>
    </w:p>
    <w:p w:rsidR="007468D6" w:rsidRPr="001B6C6C" w:rsidRDefault="007468D6" w:rsidP="006E2E2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</w:p>
    <w:p w:rsidR="006E2E21" w:rsidRPr="001B6C6C" w:rsidRDefault="006E2E21" w:rsidP="006E2E2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1B6C6C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Допущены типичные ошибки:</w:t>
      </w:r>
    </w:p>
    <w:p w:rsidR="006E2E21" w:rsidRPr="001B6C6C" w:rsidRDefault="00D05791" w:rsidP="00D203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B6C6C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- </w:t>
      </w:r>
      <w:r w:rsidRPr="001B6C6C">
        <w:rPr>
          <w:rFonts w:ascii="Times New Roman" w:hAnsi="Times New Roman" w:cs="Times New Roman"/>
          <w:color w:val="000000"/>
          <w:sz w:val="24"/>
          <w:szCs w:val="24"/>
        </w:rPr>
        <w:t xml:space="preserve">уметь проводить опыты по исследованию изученных явлений и процессов – 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>21,74</w:t>
      </w:r>
      <w:r w:rsidRPr="001B6C6C">
        <w:rPr>
          <w:rFonts w:ascii="Times New Roman" w:hAnsi="Times New Roman" w:cs="Times New Roman"/>
          <w:color w:val="000000"/>
          <w:sz w:val="24"/>
          <w:szCs w:val="24"/>
        </w:rPr>
        <w:t>% (задание 12);</w:t>
      </w:r>
    </w:p>
    <w:p w:rsidR="00D05791" w:rsidRPr="001B6C6C" w:rsidRDefault="00D05791" w:rsidP="00D203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B6C6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70DD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70DD2" w:rsidRPr="00CA330D">
        <w:rPr>
          <w:rFonts w:ascii="Times New Roman" w:hAnsi="Times New Roman" w:cs="Times New Roman"/>
          <w:color w:val="000000"/>
          <w:sz w:val="24"/>
          <w:szCs w:val="24"/>
        </w:rPr>
        <w:t>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</w:t>
      </w:r>
      <w:r w:rsidR="00570DD2">
        <w:rPr>
          <w:rFonts w:ascii="Times New Roman" w:hAnsi="Times New Roman" w:cs="Times New Roman"/>
          <w:color w:val="000000"/>
          <w:sz w:val="24"/>
          <w:szCs w:val="24"/>
        </w:rPr>
        <w:t xml:space="preserve">вания и охраны окружающей среды </w:t>
      </w:r>
      <w:r w:rsidRPr="001B6C6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17B55">
        <w:rPr>
          <w:rFonts w:ascii="Times New Roman" w:hAnsi="Times New Roman" w:cs="Times New Roman"/>
          <w:color w:val="000000"/>
          <w:sz w:val="24"/>
          <w:szCs w:val="24"/>
        </w:rPr>
        <w:t>26,81</w:t>
      </w:r>
      <w:r w:rsidRPr="001B6C6C">
        <w:rPr>
          <w:rFonts w:ascii="Times New Roman" w:hAnsi="Times New Roman" w:cs="Times New Roman"/>
          <w:color w:val="000000"/>
          <w:sz w:val="24"/>
          <w:szCs w:val="24"/>
        </w:rPr>
        <w:t>% (задание 18).</w:t>
      </w:r>
    </w:p>
    <w:p w:rsidR="00A51ED5" w:rsidRDefault="00A51ED5" w:rsidP="00D203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</w:rPr>
      </w:pPr>
    </w:p>
    <w:p w:rsidR="006E24C0" w:rsidRDefault="006E24C0" w:rsidP="00D203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</w:rPr>
      </w:pPr>
      <w:r w:rsidRPr="006E24C0">
        <w:rPr>
          <w:rFonts w:ascii="Times New Roman" w:hAnsi="Times New Roman" w:cs="Times New Roman"/>
          <w:b/>
          <w:color w:val="000000"/>
        </w:rPr>
        <w:t>Вывод:</w:t>
      </w:r>
    </w:p>
    <w:p w:rsidR="005E3A04" w:rsidRDefault="005E3A04" w:rsidP="005E3A04">
      <w:pPr>
        <w:pStyle w:val="Default"/>
        <w:ind w:firstLine="709"/>
        <w:jc w:val="both"/>
        <w:rPr>
          <w:b/>
        </w:rPr>
      </w:pPr>
      <w:r w:rsidRPr="005E3A04">
        <w:rPr>
          <w:b/>
        </w:rPr>
        <w:t>По итогам ВПР</w:t>
      </w:r>
      <w:r>
        <w:rPr>
          <w:b/>
        </w:rPr>
        <w:t xml:space="preserve"> по физике</w:t>
      </w:r>
      <w:r w:rsidRPr="005E3A04">
        <w:rPr>
          <w:b/>
        </w:rPr>
        <w:t xml:space="preserve"> наблюдается следующий </w:t>
      </w:r>
      <w:proofErr w:type="spellStart"/>
      <w:r w:rsidRPr="005E3A04">
        <w:rPr>
          <w:b/>
        </w:rPr>
        <w:t>рейтиноговый</w:t>
      </w:r>
      <w:proofErr w:type="spellEnd"/>
      <w:r w:rsidRPr="005E3A04">
        <w:rPr>
          <w:b/>
        </w:rPr>
        <w:t xml:space="preserve"> ряд </w:t>
      </w:r>
      <w:r>
        <w:rPr>
          <w:b/>
        </w:rPr>
        <w:t>11</w:t>
      </w:r>
      <w:r w:rsidRPr="005E3A04">
        <w:rPr>
          <w:b/>
        </w:rPr>
        <w:t xml:space="preserve"> классов по ОО Новоорского района: </w:t>
      </w:r>
    </w:p>
    <w:p w:rsidR="006F117C" w:rsidRDefault="00A51ED5" w:rsidP="005E3A04">
      <w:pPr>
        <w:pStyle w:val="Default"/>
        <w:ind w:firstLine="709"/>
      </w:pPr>
      <w:r>
        <w:t>в</w:t>
      </w:r>
      <w:r w:rsidRPr="00297126">
        <w:t>ыше среднего по району процент «4-5</w:t>
      </w:r>
      <w:r w:rsidRPr="00297126">
        <w:rPr>
          <w:b/>
        </w:rPr>
        <w:t xml:space="preserve">» (выше </w:t>
      </w:r>
      <w:r>
        <w:rPr>
          <w:b/>
        </w:rPr>
        <w:t>62,32</w:t>
      </w:r>
      <w:r w:rsidRPr="00297126">
        <w:rPr>
          <w:b/>
        </w:rPr>
        <w:t xml:space="preserve">%) </w:t>
      </w:r>
      <w:r w:rsidRPr="00297126">
        <w:t>показывают следующие образовательные организации Новоорского района: М</w:t>
      </w:r>
      <w:r>
        <w:t>АО</w:t>
      </w:r>
      <w:r w:rsidRPr="00297126">
        <w:t xml:space="preserve">У «СОШ </w:t>
      </w:r>
      <w:r>
        <w:t>№2</w:t>
      </w:r>
      <w:r w:rsidRPr="00297126">
        <w:t xml:space="preserve"> п. Новоорск» (</w:t>
      </w:r>
      <w:r>
        <w:t>80</w:t>
      </w:r>
      <w:r w:rsidRPr="00297126">
        <w:t>%), МАОУ «Первый Новоорский лицей» (</w:t>
      </w:r>
      <w:r>
        <w:t xml:space="preserve">100%), МАОУ «СОШ №4 п. Новоорск» </w:t>
      </w:r>
      <w:r w:rsidRPr="00297126">
        <w:t>(</w:t>
      </w:r>
      <w:r>
        <w:t>80</w:t>
      </w:r>
      <w:r w:rsidRPr="00297126">
        <w:t>%),</w:t>
      </w:r>
      <w:r>
        <w:t xml:space="preserve"> МАОУ «СОШ с. Кумак» (100%),</w:t>
      </w:r>
      <w:r w:rsidRPr="00297126">
        <w:t xml:space="preserve"> МАО</w:t>
      </w:r>
      <w:r>
        <w:t>У «СОШ №2 п. Энергетик» (62,5%).</w:t>
      </w:r>
    </w:p>
    <w:p w:rsidR="00297126" w:rsidRDefault="00297126" w:rsidP="005E3A04">
      <w:pPr>
        <w:pStyle w:val="Default"/>
        <w:ind w:firstLine="709"/>
        <w:rPr>
          <w:b/>
        </w:rPr>
      </w:pPr>
    </w:p>
    <w:p w:rsidR="00C836ED" w:rsidRDefault="00C836ED" w:rsidP="005E3A04">
      <w:pPr>
        <w:pStyle w:val="Default"/>
        <w:ind w:firstLine="709"/>
        <w:rPr>
          <w:b/>
        </w:rPr>
      </w:pPr>
    </w:p>
    <w:p w:rsidR="00C836ED" w:rsidRDefault="00C836ED" w:rsidP="005E3A04">
      <w:pPr>
        <w:pStyle w:val="Default"/>
        <w:ind w:firstLine="709"/>
        <w:rPr>
          <w:b/>
        </w:rPr>
      </w:pPr>
    </w:p>
    <w:p w:rsidR="006F117C" w:rsidRPr="006F117C" w:rsidRDefault="006F117C" w:rsidP="005E3A04">
      <w:pPr>
        <w:pStyle w:val="Default"/>
        <w:ind w:firstLine="709"/>
        <w:rPr>
          <w:b/>
        </w:rPr>
      </w:pPr>
      <w:r w:rsidRPr="006F117C">
        <w:rPr>
          <w:b/>
        </w:rPr>
        <w:lastRenderedPageBreak/>
        <w:t>Рекомендации:</w:t>
      </w:r>
    </w:p>
    <w:p w:rsidR="00DB5193" w:rsidRDefault="00DB5193" w:rsidP="00D2035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5193" w:rsidRPr="00B55CE5" w:rsidRDefault="00DB5193" w:rsidP="00DB51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CE5">
        <w:rPr>
          <w:rFonts w:ascii="Times New Roman" w:hAnsi="Times New Roman" w:cs="Times New Roman"/>
          <w:bCs/>
          <w:sz w:val="24"/>
          <w:szCs w:val="24"/>
        </w:rPr>
        <w:t>1. Руководителям образовательных организаций:</w:t>
      </w:r>
    </w:p>
    <w:p w:rsidR="00DB5193" w:rsidRPr="00B55CE5" w:rsidRDefault="00DB5193" w:rsidP="00DB5193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1.1</w:t>
      </w:r>
      <w:proofErr w:type="gramStart"/>
      <w:r w:rsidRPr="00B55CE5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B55CE5">
        <w:rPr>
          <w:rFonts w:ascii="Times New Roman" w:hAnsi="Times New Roman" w:cs="Times New Roman"/>
          <w:sz w:val="24"/>
          <w:szCs w:val="24"/>
        </w:rPr>
        <w:t xml:space="preserve">родолжить работу по организации и проведению </w:t>
      </w:r>
      <w:r>
        <w:rPr>
          <w:rFonts w:ascii="Times New Roman" w:hAnsi="Times New Roman" w:cs="Times New Roman"/>
          <w:sz w:val="24"/>
          <w:szCs w:val="24"/>
        </w:rPr>
        <w:t>ВПР</w:t>
      </w:r>
      <w:r w:rsidR="005B65E2">
        <w:rPr>
          <w:rFonts w:ascii="Times New Roman" w:hAnsi="Times New Roman" w:cs="Times New Roman"/>
          <w:sz w:val="24"/>
          <w:szCs w:val="24"/>
        </w:rPr>
        <w:t xml:space="preserve"> по физике</w:t>
      </w:r>
      <w:r w:rsidRPr="00B55CE5">
        <w:rPr>
          <w:rFonts w:ascii="Times New Roman" w:hAnsi="Times New Roman" w:cs="Times New Roman"/>
          <w:sz w:val="24"/>
          <w:szCs w:val="24"/>
        </w:rPr>
        <w:t xml:space="preserve"> в </w:t>
      </w:r>
      <w:r w:rsidR="005B65E2">
        <w:rPr>
          <w:rFonts w:ascii="Times New Roman" w:hAnsi="Times New Roman" w:cs="Times New Roman"/>
          <w:sz w:val="24"/>
          <w:szCs w:val="24"/>
        </w:rPr>
        <w:t xml:space="preserve"> 11</w:t>
      </w:r>
      <w:r w:rsidRPr="00B55CE5">
        <w:rPr>
          <w:rFonts w:ascii="Times New Roman" w:hAnsi="Times New Roman" w:cs="Times New Roman"/>
          <w:sz w:val="24"/>
          <w:szCs w:val="24"/>
        </w:rPr>
        <w:t>-х классах общеобразовательных организаций Новоорского района в 202</w:t>
      </w:r>
      <w:r w:rsidR="00253267">
        <w:rPr>
          <w:rFonts w:ascii="Times New Roman" w:hAnsi="Times New Roman" w:cs="Times New Roman"/>
          <w:sz w:val="24"/>
          <w:szCs w:val="24"/>
        </w:rPr>
        <w:t>4</w:t>
      </w:r>
      <w:r w:rsidRPr="00B55CE5">
        <w:rPr>
          <w:rFonts w:ascii="Times New Roman" w:hAnsi="Times New Roman" w:cs="Times New Roman"/>
          <w:sz w:val="24"/>
          <w:szCs w:val="24"/>
        </w:rPr>
        <w:t>-202</w:t>
      </w:r>
      <w:r w:rsidR="00253267">
        <w:rPr>
          <w:rFonts w:ascii="Times New Roman" w:hAnsi="Times New Roman" w:cs="Times New Roman"/>
          <w:sz w:val="24"/>
          <w:szCs w:val="24"/>
        </w:rPr>
        <w:t>5</w:t>
      </w:r>
      <w:r w:rsidRPr="00B55CE5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DB5193" w:rsidRDefault="00D54701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DB5193">
        <w:rPr>
          <w:rFonts w:ascii="Times New Roman" w:hAnsi="Times New Roman" w:cs="Times New Roman"/>
          <w:sz w:val="24"/>
          <w:szCs w:val="24"/>
        </w:rPr>
        <w:t>.</w:t>
      </w:r>
      <w:r w:rsidR="00DB5193" w:rsidRPr="00055B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5193">
        <w:rPr>
          <w:rFonts w:ascii="Times New Roman" w:hAnsi="Times New Roman" w:cs="Times New Roman"/>
          <w:sz w:val="24"/>
          <w:szCs w:val="24"/>
        </w:rPr>
        <w:t>На</w:t>
      </w:r>
      <w:r w:rsidR="00DB5193" w:rsidRPr="00182F44">
        <w:rPr>
          <w:rFonts w:ascii="Times New Roman" w:hAnsi="Times New Roman" w:cs="Times New Roman"/>
          <w:sz w:val="24"/>
          <w:szCs w:val="24"/>
        </w:rPr>
        <w:t xml:space="preserve"> основе мероприятий, проведенных на этапе анализа результатов ВПР</w:t>
      </w:r>
      <w:r w:rsidR="00DB5193">
        <w:rPr>
          <w:rFonts w:ascii="Times New Roman" w:hAnsi="Times New Roman" w:cs="Times New Roman"/>
          <w:sz w:val="24"/>
          <w:szCs w:val="24"/>
        </w:rPr>
        <w:t>,</w:t>
      </w:r>
      <w:r w:rsidR="00DB5193" w:rsidRPr="00182F44">
        <w:rPr>
          <w:rFonts w:ascii="Times New Roman" w:hAnsi="Times New Roman" w:cs="Times New Roman"/>
          <w:sz w:val="24"/>
          <w:szCs w:val="24"/>
        </w:rPr>
        <w:t xml:space="preserve"> </w:t>
      </w:r>
      <w:r w:rsidR="00DB5193" w:rsidRPr="00055B08">
        <w:rPr>
          <w:rFonts w:ascii="Times New Roman" w:hAnsi="Times New Roman" w:cs="Times New Roman"/>
          <w:sz w:val="24"/>
          <w:szCs w:val="24"/>
        </w:rPr>
        <w:t>внести в Положение о внутренней системе качества образования изменения</w:t>
      </w:r>
      <w:r w:rsidR="00DB5193" w:rsidRPr="00182F44">
        <w:rPr>
          <w:rFonts w:ascii="Times New Roman" w:hAnsi="Times New Roman" w:cs="Times New Roman"/>
          <w:sz w:val="24"/>
          <w:szCs w:val="24"/>
        </w:rPr>
        <w:t xml:space="preserve"> по содержанию проведения текущей, тематической, промежуточной и итоговой оценки планируемых результатов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="00DB5193" w:rsidRPr="00182F44">
        <w:rPr>
          <w:rFonts w:ascii="Times New Roman" w:hAnsi="Times New Roman" w:cs="Times New Roman"/>
          <w:sz w:val="24"/>
          <w:szCs w:val="24"/>
        </w:rPr>
        <w:t xml:space="preserve"> общего образования с учетом несформированных умений, видов деятельности, характеризующих достижение планируемых результатов освоения основной образовательной программы </w:t>
      </w:r>
      <w:r w:rsidR="00074D99">
        <w:rPr>
          <w:rFonts w:ascii="Times New Roman" w:hAnsi="Times New Roman" w:cs="Times New Roman"/>
          <w:sz w:val="24"/>
          <w:szCs w:val="24"/>
        </w:rPr>
        <w:t>среднего</w:t>
      </w:r>
      <w:r w:rsidR="00DB5193" w:rsidRPr="00182F44">
        <w:rPr>
          <w:rFonts w:ascii="Times New Roman" w:hAnsi="Times New Roman" w:cs="Times New Roman"/>
          <w:sz w:val="24"/>
          <w:szCs w:val="24"/>
        </w:rPr>
        <w:t xml:space="preserve"> общего образования, которые содержатся в обобщенном плане варианта проверочной работы по</w:t>
      </w:r>
      <w:proofErr w:type="gramEnd"/>
      <w:r w:rsidR="00DB5193" w:rsidRPr="00182F44">
        <w:rPr>
          <w:rFonts w:ascii="Times New Roman" w:hAnsi="Times New Roman" w:cs="Times New Roman"/>
          <w:sz w:val="24"/>
          <w:szCs w:val="24"/>
        </w:rPr>
        <w:t xml:space="preserve"> </w:t>
      </w:r>
      <w:r w:rsidR="00F30022">
        <w:rPr>
          <w:rFonts w:ascii="Times New Roman" w:hAnsi="Times New Roman" w:cs="Times New Roman"/>
          <w:sz w:val="24"/>
          <w:szCs w:val="24"/>
        </w:rPr>
        <w:t>физик</w:t>
      </w:r>
      <w:r w:rsidR="00DB4935">
        <w:rPr>
          <w:rFonts w:ascii="Times New Roman" w:hAnsi="Times New Roman" w:cs="Times New Roman"/>
          <w:sz w:val="24"/>
          <w:szCs w:val="24"/>
        </w:rPr>
        <w:t>е</w:t>
      </w:r>
      <w:r w:rsidR="00DB5193">
        <w:rPr>
          <w:rFonts w:ascii="Times New Roman" w:hAnsi="Times New Roman" w:cs="Times New Roman"/>
          <w:sz w:val="24"/>
          <w:szCs w:val="24"/>
        </w:rPr>
        <w:t>.</w:t>
      </w:r>
    </w:p>
    <w:p w:rsidR="00DB5193" w:rsidRDefault="00DB5193" w:rsidP="00F30022">
      <w:pPr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Срок: до </w:t>
      </w:r>
      <w:r w:rsidR="00DB4935">
        <w:rPr>
          <w:rFonts w:ascii="Times New Roman" w:hAnsi="Times New Roman" w:cs="Times New Roman"/>
          <w:sz w:val="24"/>
          <w:szCs w:val="24"/>
        </w:rPr>
        <w:t>1 сентября 202</w:t>
      </w:r>
      <w:r w:rsidR="00325456">
        <w:rPr>
          <w:rFonts w:ascii="Times New Roman" w:hAnsi="Times New Roman" w:cs="Times New Roman"/>
          <w:sz w:val="24"/>
          <w:szCs w:val="24"/>
        </w:rPr>
        <w:t>4</w:t>
      </w:r>
      <w:r w:rsidR="00DB4935">
        <w:rPr>
          <w:rFonts w:ascii="Times New Roman" w:hAnsi="Times New Roman" w:cs="Times New Roman"/>
          <w:sz w:val="24"/>
          <w:szCs w:val="24"/>
        </w:rPr>
        <w:t>г.</w:t>
      </w:r>
    </w:p>
    <w:p w:rsidR="00DB5193" w:rsidRDefault="00650D6D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DB5193" w:rsidRPr="00B32CAA">
        <w:rPr>
          <w:rFonts w:ascii="Times New Roman" w:hAnsi="Times New Roman" w:cs="Times New Roman"/>
          <w:sz w:val="24"/>
          <w:szCs w:val="24"/>
        </w:rPr>
        <w:t>. Обеспечить корректировку основной образовательной программы</w:t>
      </w:r>
      <w:r w:rsidR="00DB5193" w:rsidRPr="00965B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="00DB5193" w:rsidRPr="00965BDA">
        <w:rPr>
          <w:rFonts w:ascii="Times New Roman" w:hAnsi="Times New Roman" w:cs="Times New Roman"/>
          <w:sz w:val="24"/>
          <w:szCs w:val="24"/>
        </w:rPr>
        <w:t xml:space="preserve"> общего образования в части обновления программы развития универсальных учебных действий</w:t>
      </w:r>
      <w:r w:rsidR="00DB5193">
        <w:rPr>
          <w:rFonts w:ascii="Times New Roman" w:hAnsi="Times New Roman" w:cs="Times New Roman"/>
          <w:sz w:val="24"/>
          <w:szCs w:val="24"/>
        </w:rPr>
        <w:t>.</w:t>
      </w:r>
    </w:p>
    <w:p w:rsidR="00DB5193" w:rsidRDefault="00DB5193" w:rsidP="00F30022">
      <w:pPr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Срок: до </w:t>
      </w:r>
      <w:r w:rsidR="00DB4935">
        <w:rPr>
          <w:rFonts w:ascii="Times New Roman" w:hAnsi="Times New Roman" w:cs="Times New Roman"/>
          <w:sz w:val="24"/>
          <w:szCs w:val="24"/>
        </w:rPr>
        <w:t>1 сентября 202</w:t>
      </w:r>
      <w:r w:rsidR="00325456">
        <w:rPr>
          <w:rFonts w:ascii="Times New Roman" w:hAnsi="Times New Roman" w:cs="Times New Roman"/>
          <w:sz w:val="24"/>
          <w:szCs w:val="24"/>
        </w:rPr>
        <w:t>4</w:t>
      </w:r>
      <w:r w:rsidR="00DB4935">
        <w:rPr>
          <w:rFonts w:ascii="Times New Roman" w:hAnsi="Times New Roman" w:cs="Times New Roman"/>
          <w:sz w:val="24"/>
          <w:szCs w:val="24"/>
        </w:rPr>
        <w:t>г.</w:t>
      </w:r>
    </w:p>
    <w:p w:rsidR="00DB5193" w:rsidRPr="00B55CE5" w:rsidRDefault="00074FDB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DB5193">
        <w:rPr>
          <w:rFonts w:ascii="Times New Roman" w:hAnsi="Times New Roman" w:cs="Times New Roman"/>
          <w:sz w:val="24"/>
          <w:szCs w:val="24"/>
        </w:rPr>
        <w:t xml:space="preserve">. </w:t>
      </w:r>
      <w:r w:rsidR="00DB5193" w:rsidRPr="00B55CE5">
        <w:rPr>
          <w:rFonts w:ascii="Times New Roman" w:hAnsi="Times New Roman" w:cs="Times New Roman"/>
          <w:sz w:val="24"/>
          <w:szCs w:val="24"/>
        </w:rPr>
        <w:t xml:space="preserve">Усилить </w:t>
      </w:r>
      <w:proofErr w:type="spellStart"/>
      <w:r w:rsidR="00DB5193" w:rsidRPr="00B55CE5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="00DB5193" w:rsidRPr="00B55CE5">
        <w:rPr>
          <w:rFonts w:ascii="Times New Roman" w:hAnsi="Times New Roman" w:cs="Times New Roman"/>
          <w:sz w:val="24"/>
          <w:szCs w:val="24"/>
        </w:rPr>
        <w:t xml:space="preserve"> контроль за работой по индивидуальным образовательным маршрутам с низко </w:t>
      </w:r>
      <w:proofErr w:type="gramStart"/>
      <w:r w:rsidR="00DB5193" w:rsidRPr="00B55CE5">
        <w:rPr>
          <w:rFonts w:ascii="Times New Roman" w:hAnsi="Times New Roman" w:cs="Times New Roman"/>
          <w:sz w:val="24"/>
          <w:szCs w:val="24"/>
        </w:rPr>
        <w:t>мотивированными</w:t>
      </w:r>
      <w:proofErr w:type="gramEnd"/>
      <w:r w:rsidR="00DB5193" w:rsidRPr="00B55CE5">
        <w:rPr>
          <w:rFonts w:ascii="Times New Roman" w:hAnsi="Times New Roman" w:cs="Times New Roman"/>
          <w:sz w:val="24"/>
          <w:szCs w:val="24"/>
        </w:rPr>
        <w:t xml:space="preserve"> обучающимися, способными к достижению максимального результата на итоговой контрольной работе.   </w:t>
      </w:r>
    </w:p>
    <w:p w:rsidR="00DB5193" w:rsidRPr="00B55CE5" w:rsidRDefault="00DB5193" w:rsidP="00F30022">
      <w:pPr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:rsidR="00DB5193" w:rsidRPr="00B55CE5" w:rsidRDefault="00074FDB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DB5193" w:rsidRPr="00B55C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5193" w:rsidRPr="00B55CE5">
        <w:rPr>
          <w:rFonts w:ascii="Times New Roman" w:hAnsi="Times New Roman" w:cs="Times New Roman"/>
          <w:sz w:val="24"/>
          <w:szCs w:val="24"/>
        </w:rPr>
        <w:t>Проанализировать на методических совещаниях причины допущенных ошибок, внести соответствующие коррективы в план п</w:t>
      </w:r>
      <w:r w:rsidR="00DB5193">
        <w:rPr>
          <w:rFonts w:ascii="Times New Roman" w:hAnsi="Times New Roman" w:cs="Times New Roman"/>
          <w:sz w:val="24"/>
          <w:szCs w:val="24"/>
        </w:rPr>
        <w:t>одготовки обучающихся к итоговым контрольным работам</w:t>
      </w:r>
      <w:r w:rsidR="00DB5193" w:rsidRPr="00B55CE5">
        <w:rPr>
          <w:rFonts w:ascii="Times New Roman" w:hAnsi="Times New Roman" w:cs="Times New Roman"/>
          <w:sz w:val="24"/>
          <w:szCs w:val="24"/>
        </w:rPr>
        <w:t>.</w:t>
      </w:r>
    </w:p>
    <w:p w:rsidR="00DB5193" w:rsidRPr="00B55CE5" w:rsidRDefault="00DB5193" w:rsidP="00F30022">
      <w:pPr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Срок: до </w:t>
      </w:r>
      <w:r w:rsidR="00DB4935">
        <w:rPr>
          <w:rFonts w:ascii="Times New Roman" w:hAnsi="Times New Roman" w:cs="Times New Roman"/>
          <w:sz w:val="24"/>
          <w:szCs w:val="24"/>
        </w:rPr>
        <w:t>1 сентября 202</w:t>
      </w:r>
      <w:r w:rsidR="00325456">
        <w:rPr>
          <w:rFonts w:ascii="Times New Roman" w:hAnsi="Times New Roman" w:cs="Times New Roman"/>
          <w:sz w:val="24"/>
          <w:szCs w:val="24"/>
        </w:rPr>
        <w:t>4</w:t>
      </w:r>
      <w:r w:rsidR="00DB4935">
        <w:rPr>
          <w:rFonts w:ascii="Times New Roman" w:hAnsi="Times New Roman" w:cs="Times New Roman"/>
          <w:sz w:val="24"/>
          <w:szCs w:val="24"/>
        </w:rPr>
        <w:t>г.</w:t>
      </w:r>
    </w:p>
    <w:p w:rsidR="00DB5193" w:rsidRPr="00B55CE5" w:rsidRDefault="00DB5193" w:rsidP="00DB51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193" w:rsidRPr="00B55CE5" w:rsidRDefault="00DB5193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>1.</w:t>
      </w:r>
      <w:r w:rsidR="00074FDB">
        <w:rPr>
          <w:rFonts w:ascii="Times New Roman" w:hAnsi="Times New Roman" w:cs="Times New Roman"/>
          <w:sz w:val="24"/>
          <w:szCs w:val="24"/>
        </w:rPr>
        <w:t>6</w:t>
      </w:r>
      <w:r w:rsidRPr="00B55CE5">
        <w:rPr>
          <w:rFonts w:ascii="Times New Roman" w:hAnsi="Times New Roman" w:cs="Times New Roman"/>
          <w:sz w:val="24"/>
          <w:szCs w:val="24"/>
        </w:rPr>
        <w:t>.</w:t>
      </w:r>
      <w:r w:rsidR="00074FDB">
        <w:rPr>
          <w:rFonts w:ascii="Times New Roman" w:hAnsi="Times New Roman" w:cs="Times New Roman"/>
          <w:sz w:val="24"/>
          <w:szCs w:val="24"/>
        </w:rPr>
        <w:t xml:space="preserve"> </w:t>
      </w:r>
      <w:r w:rsidRPr="00B55CE5">
        <w:rPr>
          <w:rFonts w:ascii="Times New Roman" w:hAnsi="Times New Roman" w:cs="Times New Roman"/>
          <w:sz w:val="24"/>
          <w:szCs w:val="24"/>
        </w:rPr>
        <w:t xml:space="preserve">Довести результаты </w:t>
      </w:r>
      <w:r w:rsidR="00F30022">
        <w:rPr>
          <w:rFonts w:ascii="Times New Roman" w:hAnsi="Times New Roman" w:cs="Times New Roman"/>
          <w:sz w:val="24"/>
          <w:szCs w:val="24"/>
        </w:rPr>
        <w:t>ВПР по физик</w:t>
      </w:r>
      <w:r w:rsidR="00DB4935">
        <w:rPr>
          <w:rFonts w:ascii="Times New Roman" w:hAnsi="Times New Roman" w:cs="Times New Roman"/>
          <w:sz w:val="24"/>
          <w:szCs w:val="24"/>
        </w:rPr>
        <w:t>е</w:t>
      </w:r>
      <w:r w:rsidR="00074FDB">
        <w:rPr>
          <w:rFonts w:ascii="Times New Roman" w:hAnsi="Times New Roman" w:cs="Times New Roman"/>
          <w:sz w:val="24"/>
          <w:szCs w:val="24"/>
        </w:rPr>
        <w:t xml:space="preserve"> до сведения </w:t>
      </w:r>
      <w:r w:rsidRPr="00B55CE5">
        <w:rPr>
          <w:rFonts w:ascii="Times New Roman" w:hAnsi="Times New Roman" w:cs="Times New Roman"/>
          <w:sz w:val="24"/>
          <w:szCs w:val="24"/>
        </w:rPr>
        <w:t>родителей под роспись.</w:t>
      </w:r>
    </w:p>
    <w:p w:rsidR="00DB5193" w:rsidRPr="009A16E8" w:rsidRDefault="00DB5193" w:rsidP="00F30022">
      <w:pPr>
        <w:jc w:val="right"/>
        <w:rPr>
          <w:rFonts w:ascii="Times New Roman" w:hAnsi="Times New Roman" w:cs="Times New Roman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:rsidR="00DB5193" w:rsidRPr="00B55CE5" w:rsidRDefault="00DB5193" w:rsidP="00DB5193">
      <w:pPr>
        <w:ind w:left="-284" w:hanging="14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55CE5">
        <w:rPr>
          <w:rFonts w:ascii="Times New Roman" w:hAnsi="Times New Roman" w:cs="Times New Roman"/>
          <w:sz w:val="24"/>
          <w:szCs w:val="24"/>
        </w:rPr>
        <w:t xml:space="preserve">   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Учителя</w:t>
      </w:r>
      <w:r w:rsidR="00F30022">
        <w:rPr>
          <w:rFonts w:ascii="Times New Roman" w:eastAsia="Arial Unicode MS" w:hAnsi="Times New Roman" w:cs="Times New Roman"/>
          <w:color w:val="000000"/>
          <w:sz w:val="24"/>
          <w:szCs w:val="24"/>
        </w:rPr>
        <w:t>м физики</w:t>
      </w:r>
      <w:r w:rsidRPr="00B55CE5">
        <w:rPr>
          <w:rFonts w:ascii="Times New Roman" w:hAnsi="Times New Roman" w:cs="Times New Roman"/>
          <w:sz w:val="24"/>
          <w:szCs w:val="24"/>
        </w:rPr>
        <w:t xml:space="preserve"> н</w:t>
      </w:r>
      <w:r w:rsidRPr="00B55CE5">
        <w:rPr>
          <w:rFonts w:ascii="Times New Roman" w:eastAsia="Arial Unicode MS" w:hAnsi="Times New Roman" w:cs="Times New Roman"/>
          <w:color w:val="000000"/>
          <w:sz w:val="24"/>
          <w:szCs w:val="24"/>
        </w:rPr>
        <w:t>еобходимо:</w:t>
      </w:r>
      <w:bookmarkStart w:id="1" w:name="YANDEX_1031"/>
      <w:bookmarkEnd w:id="1"/>
    </w:p>
    <w:p w:rsidR="00DB5193" w:rsidRDefault="00DB5193" w:rsidP="00DB5193">
      <w:pPr>
        <w:pStyle w:val="a6"/>
        <w:spacing w:before="0" w:beforeAutospacing="0" w:after="0" w:afterAutospacing="0"/>
        <w:jc w:val="both"/>
        <w:rPr>
          <w:color w:val="000000"/>
        </w:rPr>
      </w:pPr>
      <w:r w:rsidRPr="00B55CE5"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 w:rsidRPr="00B55CE5">
        <w:rPr>
          <w:color w:val="000000"/>
        </w:rPr>
        <w:t>тесно сотрудничать с классными руководителями и информировать о диагностике успеваемос</w:t>
      </w:r>
      <w:r w:rsidR="00DB4935">
        <w:rPr>
          <w:color w:val="000000"/>
        </w:rPr>
        <w:t>ти обучающихся по физике</w:t>
      </w:r>
      <w:r w:rsidRPr="00B55CE5">
        <w:rPr>
          <w:color w:val="000000"/>
        </w:rPr>
        <w:t>;</w:t>
      </w:r>
    </w:p>
    <w:p w:rsidR="00DB5193" w:rsidRPr="00B55CE5" w:rsidRDefault="00FB719B" w:rsidP="00DB5193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lastRenderedPageBreak/>
        <w:t xml:space="preserve">      </w:t>
      </w:r>
      <w:r w:rsidR="00DB5193" w:rsidRPr="009A16E8">
        <w:t>2.2.</w:t>
      </w:r>
      <w:r w:rsidR="00DB5193">
        <w:rPr>
          <w:b/>
        </w:rPr>
        <w:t xml:space="preserve"> </w:t>
      </w:r>
      <w:r w:rsidR="00DB5193" w:rsidRPr="009A16E8">
        <w:t xml:space="preserve">Внести изменения по решению образовательной </w:t>
      </w:r>
      <w:r w:rsidRPr="009A16E8">
        <w:t>организации в</w:t>
      </w:r>
      <w:r w:rsidR="00DB5193" w:rsidRPr="009A16E8">
        <w:t xml:space="preserve"> рабочие программы</w:t>
      </w:r>
      <w:r w:rsidR="00DB5193">
        <w:t xml:space="preserve"> по учебному предмету, по курсу внеурочной деятельности, технологические карты, планы-конспекты, и с</w:t>
      </w:r>
      <w:r w:rsidR="00DB5193" w:rsidRPr="00182F44">
        <w:t xml:space="preserve"> учетом индивидуальных затруднений обучающихся, выявленных по результатам выполнения ВПР</w:t>
      </w:r>
      <w:r w:rsidR="00DB5193">
        <w:t>, разработать</w:t>
      </w:r>
      <w:r w:rsidR="00DB5193" w:rsidRPr="00182F44">
        <w:t xml:space="preserve"> индивидуальные образовательные маршруты по формированию умений, видов деятельности</w:t>
      </w:r>
      <w:r w:rsidR="00DB5193">
        <w:t>.</w:t>
      </w:r>
    </w:p>
    <w:p w:rsidR="00DB5193" w:rsidRPr="00B55CE5" w:rsidRDefault="00FB719B" w:rsidP="00DB5193">
      <w:pPr>
        <w:pStyle w:val="Default"/>
        <w:spacing w:line="276" w:lineRule="auto"/>
        <w:jc w:val="both"/>
      </w:pPr>
      <w:r>
        <w:t xml:space="preserve">     2.3</w:t>
      </w:r>
      <w:r w:rsidR="00DB5193" w:rsidRPr="00B55CE5">
        <w:t xml:space="preserve">. </w:t>
      </w:r>
      <w:r w:rsidRPr="00B55CE5">
        <w:t>Провести корректировку</w:t>
      </w:r>
      <w:r w:rsidR="00DB5193" w:rsidRPr="00B55CE5">
        <w:t xml:space="preserve"> календарно - тематического </w:t>
      </w:r>
      <w:r w:rsidRPr="00B55CE5">
        <w:t>планирования, включив</w:t>
      </w:r>
      <w:r w:rsidR="00DB5193" w:rsidRPr="00B55CE5">
        <w:t xml:space="preserve"> графу «Коррекционный материал»;</w:t>
      </w:r>
    </w:p>
    <w:p w:rsidR="00DB5193" w:rsidRPr="00B55CE5" w:rsidRDefault="00FB719B" w:rsidP="00DB5193">
      <w:pPr>
        <w:pStyle w:val="Default"/>
        <w:spacing w:line="276" w:lineRule="auto"/>
        <w:jc w:val="both"/>
      </w:pPr>
      <w:r>
        <w:t xml:space="preserve">     2.4</w:t>
      </w:r>
      <w:r w:rsidR="00DB5193" w:rsidRPr="00B55CE5">
        <w:t xml:space="preserve">.Организовать коррекцию </w:t>
      </w:r>
      <w:r w:rsidRPr="00B55CE5">
        <w:t>знаний в</w:t>
      </w:r>
      <w:r w:rsidR="00DB5193" w:rsidRPr="00B55CE5">
        <w:t xml:space="preserve"> форме </w:t>
      </w:r>
      <w:r w:rsidR="00DB5193">
        <w:t>групповой, индивидуальной работ</w:t>
      </w:r>
      <w:r w:rsidR="00DB4935">
        <w:t>ы</w:t>
      </w:r>
      <w:r w:rsidR="00DB5193">
        <w:t xml:space="preserve"> </w:t>
      </w:r>
      <w:r>
        <w:t>(в</w:t>
      </w:r>
      <w:r w:rsidR="00DB5193">
        <w:t xml:space="preserve"> дистанционной, электронной форме) </w:t>
      </w:r>
      <w:r w:rsidR="00DB5193" w:rsidRPr="00B55CE5">
        <w:t xml:space="preserve">практических занятий со всеми </w:t>
      </w:r>
      <w:r w:rsidRPr="00B55CE5">
        <w:t>обучающимися, учитывая</w:t>
      </w:r>
      <w:r w:rsidR="00DB5193" w:rsidRPr="00B55CE5">
        <w:t xml:space="preserve"> </w:t>
      </w:r>
      <w:r w:rsidRPr="00B55CE5">
        <w:t>их уровень</w:t>
      </w:r>
      <w:r w:rsidR="00DB5193" w:rsidRPr="00B55CE5">
        <w:t xml:space="preserve"> подготовки;</w:t>
      </w:r>
    </w:p>
    <w:p w:rsidR="00DB5193" w:rsidRDefault="00FB719B" w:rsidP="00DB5193">
      <w:pPr>
        <w:pStyle w:val="Default"/>
        <w:spacing w:line="276" w:lineRule="auto"/>
        <w:jc w:val="both"/>
      </w:pPr>
      <w:r>
        <w:t xml:space="preserve">     2.5</w:t>
      </w:r>
      <w:r w:rsidR="00DB5193" w:rsidRPr="00B55CE5">
        <w:t xml:space="preserve">. Организовать   </w:t>
      </w:r>
      <w:proofErr w:type="spellStart"/>
      <w:r w:rsidRPr="00B55CE5">
        <w:t>тренинговые</w:t>
      </w:r>
      <w:proofErr w:type="spellEnd"/>
      <w:r w:rsidRPr="00B55CE5">
        <w:t xml:space="preserve"> занятия по усвоению</w:t>
      </w:r>
      <w:r w:rsidR="00DB5193" w:rsidRPr="00B55CE5">
        <w:t xml:space="preserve"> учащимися тем</w:t>
      </w:r>
      <w:r w:rsidR="00DB5193">
        <w:t xml:space="preserve">, вызывающих </w:t>
      </w:r>
      <w:r>
        <w:t>затруднения:</w:t>
      </w:r>
    </w:p>
    <w:p w:rsidR="00DB5193" w:rsidRPr="004226C7" w:rsidRDefault="00DB5193" w:rsidP="00DB5193">
      <w:pPr>
        <w:jc w:val="both"/>
        <w:rPr>
          <w:rFonts w:ascii="Times New Roman" w:hAnsi="Times New Roman" w:cs="Times New Roman"/>
          <w:sz w:val="24"/>
          <w:szCs w:val="24"/>
        </w:rPr>
      </w:pPr>
      <w:r w:rsidRPr="004226C7">
        <w:rPr>
          <w:rFonts w:ascii="Times New Roman" w:hAnsi="Times New Roman" w:cs="Times New Roman"/>
          <w:sz w:val="24"/>
          <w:szCs w:val="24"/>
        </w:rPr>
        <w:t xml:space="preserve">     2.6.Осуществить подбор дидактических материалов по трудным темам курса </w:t>
      </w:r>
      <w:r w:rsidR="00CE24EE">
        <w:rPr>
          <w:rFonts w:ascii="Times New Roman" w:hAnsi="Times New Roman" w:cs="Times New Roman"/>
          <w:sz w:val="24"/>
          <w:szCs w:val="24"/>
        </w:rPr>
        <w:t>физики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5193" w:rsidRPr="00B55CE5" w:rsidRDefault="00DB5193" w:rsidP="00DB5193">
      <w:pPr>
        <w:pStyle w:val="Default"/>
        <w:spacing w:line="276" w:lineRule="auto"/>
        <w:jc w:val="both"/>
        <w:rPr>
          <w:b/>
        </w:rPr>
      </w:pPr>
      <w:r w:rsidRPr="009E3527">
        <w:t xml:space="preserve">     2.7</w:t>
      </w:r>
      <w:r>
        <w:rPr>
          <w:b/>
        </w:rPr>
        <w:t xml:space="preserve">. </w:t>
      </w:r>
      <w:proofErr w:type="gramStart"/>
      <w:r w:rsidRPr="009E3527">
        <w:t>Организовать и провести учебные занятия</w:t>
      </w:r>
      <w:r w:rsidRPr="0088420B">
        <w:t xml:space="preserve">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</w:t>
      </w:r>
      <w:r w:rsidR="00FB719B">
        <w:t xml:space="preserve">среднего </w:t>
      </w:r>
      <w:r w:rsidRPr="0088420B">
        <w:t>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</w:t>
      </w:r>
      <w:proofErr w:type="gramEnd"/>
      <w:r w:rsidRPr="0088420B">
        <w:t xml:space="preserve"> маршрутов</w:t>
      </w:r>
      <w:r>
        <w:t>.</w:t>
      </w:r>
      <w:r w:rsidRPr="00B55CE5">
        <w:rPr>
          <w:b/>
        </w:rPr>
        <w:t xml:space="preserve">                             </w:t>
      </w:r>
    </w:p>
    <w:p w:rsidR="00DB5193" w:rsidRPr="00B55CE5" w:rsidRDefault="00DB5193" w:rsidP="00DB5193">
      <w:pPr>
        <w:pStyle w:val="Default"/>
        <w:spacing w:line="276" w:lineRule="auto"/>
        <w:jc w:val="both"/>
        <w:rPr>
          <w:b/>
        </w:rPr>
      </w:pPr>
    </w:p>
    <w:p w:rsidR="00DB5193" w:rsidRPr="00982F4A" w:rsidRDefault="00DB5193" w:rsidP="00DB5193">
      <w:pPr>
        <w:jc w:val="right"/>
        <w:rPr>
          <w:rFonts w:ascii="Times New Roman" w:hAnsi="Times New Roman" w:cs="Times New Roman"/>
          <w:sz w:val="24"/>
          <w:szCs w:val="24"/>
        </w:rPr>
      </w:pPr>
      <w:r w:rsidRPr="00982F4A">
        <w:rPr>
          <w:rFonts w:ascii="Times New Roman" w:hAnsi="Times New Roman" w:cs="Times New Roman"/>
          <w:sz w:val="24"/>
          <w:szCs w:val="24"/>
        </w:rPr>
        <w:t xml:space="preserve">исполнители: </w:t>
      </w:r>
      <w:r w:rsidR="0009410D">
        <w:rPr>
          <w:rFonts w:ascii="Times New Roman" w:hAnsi="Times New Roman" w:cs="Times New Roman"/>
          <w:sz w:val="24"/>
          <w:szCs w:val="24"/>
        </w:rPr>
        <w:t>методист</w:t>
      </w:r>
      <w:r w:rsidR="00DB4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410D">
        <w:rPr>
          <w:rFonts w:ascii="Times New Roman" w:hAnsi="Times New Roman" w:cs="Times New Roman"/>
          <w:sz w:val="24"/>
          <w:szCs w:val="24"/>
        </w:rPr>
        <w:t>Курманбаева</w:t>
      </w:r>
      <w:proofErr w:type="spellEnd"/>
      <w:r w:rsidR="0009410D">
        <w:rPr>
          <w:rFonts w:ascii="Times New Roman" w:hAnsi="Times New Roman" w:cs="Times New Roman"/>
          <w:sz w:val="24"/>
          <w:szCs w:val="24"/>
        </w:rPr>
        <w:t xml:space="preserve"> М.А</w:t>
      </w:r>
      <w:r w:rsidR="00DB4935">
        <w:rPr>
          <w:rFonts w:ascii="Times New Roman" w:hAnsi="Times New Roman" w:cs="Times New Roman"/>
          <w:sz w:val="24"/>
          <w:szCs w:val="24"/>
        </w:rPr>
        <w:t>.,</w:t>
      </w:r>
    </w:p>
    <w:p w:rsidR="0042155E" w:rsidRPr="000C38F6" w:rsidRDefault="00DB5193" w:rsidP="000C38F6">
      <w:pPr>
        <w:jc w:val="right"/>
        <w:rPr>
          <w:rFonts w:ascii="Times New Roman" w:hAnsi="Times New Roman" w:cs="Times New Roman"/>
          <w:sz w:val="24"/>
          <w:szCs w:val="24"/>
        </w:rPr>
      </w:pPr>
      <w:r w:rsidRPr="00982F4A">
        <w:rPr>
          <w:rFonts w:ascii="Times New Roman" w:hAnsi="Times New Roman" w:cs="Times New Roman"/>
          <w:sz w:val="24"/>
          <w:szCs w:val="24"/>
        </w:rPr>
        <w:t>Асанова Б.Ж. – руководитель РМО учителей физики</w:t>
      </w:r>
    </w:p>
    <w:sectPr w:rsidR="0042155E" w:rsidRPr="000C38F6" w:rsidSect="00022A8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32" w:rsidRDefault="00633B32" w:rsidP="003B3248">
      <w:pPr>
        <w:spacing w:after="0" w:line="240" w:lineRule="auto"/>
      </w:pPr>
      <w:r>
        <w:separator/>
      </w:r>
    </w:p>
  </w:endnote>
  <w:endnote w:type="continuationSeparator" w:id="0">
    <w:p w:rsidR="00633B32" w:rsidRDefault="00633B32" w:rsidP="003B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 Unicode MS"/>
    <w:charset w:val="8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Marath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32" w:rsidRDefault="00633B32" w:rsidP="003B3248">
      <w:pPr>
        <w:spacing w:after="0" w:line="240" w:lineRule="auto"/>
      </w:pPr>
      <w:r>
        <w:separator/>
      </w:r>
    </w:p>
  </w:footnote>
  <w:footnote w:type="continuationSeparator" w:id="0">
    <w:p w:rsidR="00633B32" w:rsidRDefault="00633B32" w:rsidP="003B3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4C66119"/>
    <w:multiLevelType w:val="hybridMultilevel"/>
    <w:tmpl w:val="72F6E4E8"/>
    <w:lvl w:ilvl="0" w:tplc="B3C4D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B3E5E"/>
    <w:multiLevelType w:val="hybridMultilevel"/>
    <w:tmpl w:val="13CAB40A"/>
    <w:lvl w:ilvl="0" w:tplc="EDD6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13F1"/>
    <w:multiLevelType w:val="hybridMultilevel"/>
    <w:tmpl w:val="5A12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43A92"/>
    <w:multiLevelType w:val="hybridMultilevel"/>
    <w:tmpl w:val="9604A5FA"/>
    <w:lvl w:ilvl="0" w:tplc="7A162B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A627B"/>
    <w:multiLevelType w:val="hybridMultilevel"/>
    <w:tmpl w:val="5A12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F26CB"/>
    <w:multiLevelType w:val="hybridMultilevel"/>
    <w:tmpl w:val="AA5E47F2"/>
    <w:lvl w:ilvl="0" w:tplc="B0482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F0EE3"/>
    <w:multiLevelType w:val="hybridMultilevel"/>
    <w:tmpl w:val="FFB447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7A01EE"/>
    <w:multiLevelType w:val="hybridMultilevel"/>
    <w:tmpl w:val="619041B2"/>
    <w:lvl w:ilvl="0" w:tplc="68087F8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4F34F2"/>
    <w:multiLevelType w:val="hybridMultilevel"/>
    <w:tmpl w:val="02609282"/>
    <w:lvl w:ilvl="0" w:tplc="5EC41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4694"/>
    <w:multiLevelType w:val="hybridMultilevel"/>
    <w:tmpl w:val="5A12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20E27"/>
    <w:multiLevelType w:val="hybridMultilevel"/>
    <w:tmpl w:val="C0005402"/>
    <w:lvl w:ilvl="0" w:tplc="0100C9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E5A39"/>
    <w:multiLevelType w:val="hybridMultilevel"/>
    <w:tmpl w:val="D6A04A4E"/>
    <w:lvl w:ilvl="0" w:tplc="3BFCA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67DF1"/>
    <w:multiLevelType w:val="multilevel"/>
    <w:tmpl w:val="D7FA413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4E6601A"/>
    <w:multiLevelType w:val="hybridMultilevel"/>
    <w:tmpl w:val="820C7B2A"/>
    <w:lvl w:ilvl="0" w:tplc="15EC5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C97279"/>
    <w:multiLevelType w:val="hybridMultilevel"/>
    <w:tmpl w:val="6F92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77D23"/>
    <w:multiLevelType w:val="hybridMultilevel"/>
    <w:tmpl w:val="5A12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8132E"/>
    <w:multiLevelType w:val="hybridMultilevel"/>
    <w:tmpl w:val="B978AFC8"/>
    <w:lvl w:ilvl="0" w:tplc="974E106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86D4C"/>
    <w:multiLevelType w:val="hybridMultilevel"/>
    <w:tmpl w:val="5A12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84E35"/>
    <w:multiLevelType w:val="multilevel"/>
    <w:tmpl w:val="1E88CDA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A40155"/>
    <w:multiLevelType w:val="hybridMultilevel"/>
    <w:tmpl w:val="5448B5EC"/>
    <w:lvl w:ilvl="0" w:tplc="3E14FE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610FB"/>
    <w:multiLevelType w:val="multilevel"/>
    <w:tmpl w:val="654A33A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24"/>
  </w:num>
  <w:num w:numId="5">
    <w:abstractNumId w:val="19"/>
  </w:num>
  <w:num w:numId="6">
    <w:abstractNumId w:val="18"/>
  </w:num>
  <w:num w:numId="7">
    <w:abstractNumId w:val="6"/>
  </w:num>
  <w:num w:numId="8">
    <w:abstractNumId w:val="20"/>
  </w:num>
  <w:num w:numId="9">
    <w:abstractNumId w:val="4"/>
  </w:num>
  <w:num w:numId="10">
    <w:abstractNumId w:val="11"/>
  </w:num>
  <w:num w:numId="11">
    <w:abstractNumId w:val="16"/>
  </w:num>
  <w:num w:numId="12">
    <w:abstractNumId w:val="22"/>
  </w:num>
  <w:num w:numId="13">
    <w:abstractNumId w:val="8"/>
  </w:num>
  <w:num w:numId="14">
    <w:abstractNumId w:val="17"/>
  </w:num>
  <w:num w:numId="15">
    <w:abstractNumId w:val="3"/>
  </w:num>
  <w:num w:numId="16">
    <w:abstractNumId w:val="10"/>
  </w:num>
  <w:num w:numId="17">
    <w:abstractNumId w:val="12"/>
  </w:num>
  <w:num w:numId="18">
    <w:abstractNumId w:val="7"/>
  </w:num>
  <w:num w:numId="19">
    <w:abstractNumId w:val="2"/>
  </w:num>
  <w:num w:numId="20">
    <w:abstractNumId w:val="13"/>
  </w:num>
  <w:num w:numId="21">
    <w:abstractNumId w:val="23"/>
  </w:num>
  <w:num w:numId="22">
    <w:abstractNumId w:val="9"/>
  </w:num>
  <w:num w:numId="23">
    <w:abstractNumId w:val="5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91"/>
    <w:rsid w:val="00000254"/>
    <w:rsid w:val="00001FFA"/>
    <w:rsid w:val="000174D5"/>
    <w:rsid w:val="00017F6D"/>
    <w:rsid w:val="00022A87"/>
    <w:rsid w:val="00030BEA"/>
    <w:rsid w:val="000526CD"/>
    <w:rsid w:val="00067670"/>
    <w:rsid w:val="00070B97"/>
    <w:rsid w:val="00074D99"/>
    <w:rsid w:val="00074FDB"/>
    <w:rsid w:val="00075648"/>
    <w:rsid w:val="0009410D"/>
    <w:rsid w:val="000A175D"/>
    <w:rsid w:val="000B41E7"/>
    <w:rsid w:val="000C1137"/>
    <w:rsid w:val="000C17BC"/>
    <w:rsid w:val="000C24CA"/>
    <w:rsid w:val="000C38F6"/>
    <w:rsid w:val="000E5A27"/>
    <w:rsid w:val="000F10A0"/>
    <w:rsid w:val="00110A95"/>
    <w:rsid w:val="00142303"/>
    <w:rsid w:val="00147BE4"/>
    <w:rsid w:val="00153263"/>
    <w:rsid w:val="001572B5"/>
    <w:rsid w:val="001868C5"/>
    <w:rsid w:val="001960A4"/>
    <w:rsid w:val="001A7CAB"/>
    <w:rsid w:val="001B6C6C"/>
    <w:rsid w:val="001E3C3F"/>
    <w:rsid w:val="00214F40"/>
    <w:rsid w:val="00216E98"/>
    <w:rsid w:val="00222291"/>
    <w:rsid w:val="00253267"/>
    <w:rsid w:val="002635F5"/>
    <w:rsid w:val="00272105"/>
    <w:rsid w:val="00272819"/>
    <w:rsid w:val="00283138"/>
    <w:rsid w:val="00297126"/>
    <w:rsid w:val="002A2884"/>
    <w:rsid w:val="002B4CD7"/>
    <w:rsid w:val="002C166F"/>
    <w:rsid w:val="002C3138"/>
    <w:rsid w:val="002C6D5D"/>
    <w:rsid w:val="002D1544"/>
    <w:rsid w:val="002D329F"/>
    <w:rsid w:val="002F0839"/>
    <w:rsid w:val="00304BD5"/>
    <w:rsid w:val="003064D5"/>
    <w:rsid w:val="00311BF2"/>
    <w:rsid w:val="00315640"/>
    <w:rsid w:val="00325456"/>
    <w:rsid w:val="003447A5"/>
    <w:rsid w:val="003506E4"/>
    <w:rsid w:val="00367B74"/>
    <w:rsid w:val="00375BA8"/>
    <w:rsid w:val="00380664"/>
    <w:rsid w:val="003A09C8"/>
    <w:rsid w:val="003A1F47"/>
    <w:rsid w:val="003A5616"/>
    <w:rsid w:val="003B3248"/>
    <w:rsid w:val="003D1D81"/>
    <w:rsid w:val="003D2E50"/>
    <w:rsid w:val="003F7087"/>
    <w:rsid w:val="00405D6D"/>
    <w:rsid w:val="0042155E"/>
    <w:rsid w:val="00426C19"/>
    <w:rsid w:val="0046585F"/>
    <w:rsid w:val="00467F60"/>
    <w:rsid w:val="00472B1B"/>
    <w:rsid w:val="004A73EA"/>
    <w:rsid w:val="004A75A8"/>
    <w:rsid w:val="004C54A7"/>
    <w:rsid w:val="004D2C24"/>
    <w:rsid w:val="004D3EDB"/>
    <w:rsid w:val="004D5C66"/>
    <w:rsid w:val="004E0E81"/>
    <w:rsid w:val="004E516D"/>
    <w:rsid w:val="004F3FF9"/>
    <w:rsid w:val="00502A4E"/>
    <w:rsid w:val="00514EE7"/>
    <w:rsid w:val="00531875"/>
    <w:rsid w:val="00533A94"/>
    <w:rsid w:val="00535143"/>
    <w:rsid w:val="005429D4"/>
    <w:rsid w:val="00547DCC"/>
    <w:rsid w:val="00551C9A"/>
    <w:rsid w:val="00552354"/>
    <w:rsid w:val="005536CF"/>
    <w:rsid w:val="0055671D"/>
    <w:rsid w:val="00570DD2"/>
    <w:rsid w:val="00573D91"/>
    <w:rsid w:val="0058053E"/>
    <w:rsid w:val="00591126"/>
    <w:rsid w:val="005A0A34"/>
    <w:rsid w:val="005B3601"/>
    <w:rsid w:val="005B42A9"/>
    <w:rsid w:val="005B65E2"/>
    <w:rsid w:val="005D1167"/>
    <w:rsid w:val="005E0ADD"/>
    <w:rsid w:val="005E3A04"/>
    <w:rsid w:val="005F675A"/>
    <w:rsid w:val="00603FA3"/>
    <w:rsid w:val="00622B65"/>
    <w:rsid w:val="00633B32"/>
    <w:rsid w:val="00634677"/>
    <w:rsid w:val="00641CFD"/>
    <w:rsid w:val="006473BB"/>
    <w:rsid w:val="006473BD"/>
    <w:rsid w:val="00650AA3"/>
    <w:rsid w:val="00650D6D"/>
    <w:rsid w:val="006663FA"/>
    <w:rsid w:val="006773D7"/>
    <w:rsid w:val="00683A77"/>
    <w:rsid w:val="00690011"/>
    <w:rsid w:val="00695E06"/>
    <w:rsid w:val="006B77C3"/>
    <w:rsid w:val="006C2619"/>
    <w:rsid w:val="006C579E"/>
    <w:rsid w:val="006E24C0"/>
    <w:rsid w:val="006E2E21"/>
    <w:rsid w:val="006F117C"/>
    <w:rsid w:val="006F33B1"/>
    <w:rsid w:val="006F366E"/>
    <w:rsid w:val="007017EB"/>
    <w:rsid w:val="00705E5A"/>
    <w:rsid w:val="00723475"/>
    <w:rsid w:val="00735A83"/>
    <w:rsid w:val="007468D6"/>
    <w:rsid w:val="00764D08"/>
    <w:rsid w:val="00771005"/>
    <w:rsid w:val="00774827"/>
    <w:rsid w:val="0077508D"/>
    <w:rsid w:val="00780B76"/>
    <w:rsid w:val="00783BD6"/>
    <w:rsid w:val="00784A14"/>
    <w:rsid w:val="00790067"/>
    <w:rsid w:val="007943C9"/>
    <w:rsid w:val="007A1FE0"/>
    <w:rsid w:val="007A26FD"/>
    <w:rsid w:val="007A30EF"/>
    <w:rsid w:val="007A6CE3"/>
    <w:rsid w:val="007A7C89"/>
    <w:rsid w:val="007B0190"/>
    <w:rsid w:val="007B29EB"/>
    <w:rsid w:val="007B71A7"/>
    <w:rsid w:val="007D0DC8"/>
    <w:rsid w:val="007E526D"/>
    <w:rsid w:val="007E6418"/>
    <w:rsid w:val="007E7965"/>
    <w:rsid w:val="007F044C"/>
    <w:rsid w:val="007F04AE"/>
    <w:rsid w:val="007F4B0F"/>
    <w:rsid w:val="008019F6"/>
    <w:rsid w:val="00802C98"/>
    <w:rsid w:val="00806056"/>
    <w:rsid w:val="00826B23"/>
    <w:rsid w:val="00826DC7"/>
    <w:rsid w:val="00835B5A"/>
    <w:rsid w:val="00837BBA"/>
    <w:rsid w:val="00851B41"/>
    <w:rsid w:val="008624F2"/>
    <w:rsid w:val="00863AA1"/>
    <w:rsid w:val="00866698"/>
    <w:rsid w:val="00874774"/>
    <w:rsid w:val="00874D72"/>
    <w:rsid w:val="00877335"/>
    <w:rsid w:val="00880BF6"/>
    <w:rsid w:val="008835D5"/>
    <w:rsid w:val="0088415B"/>
    <w:rsid w:val="00885922"/>
    <w:rsid w:val="00891D25"/>
    <w:rsid w:val="00895B56"/>
    <w:rsid w:val="008A7F7D"/>
    <w:rsid w:val="008B30E3"/>
    <w:rsid w:val="008E1982"/>
    <w:rsid w:val="008F4D17"/>
    <w:rsid w:val="009002DF"/>
    <w:rsid w:val="009021F0"/>
    <w:rsid w:val="00910C34"/>
    <w:rsid w:val="00917B55"/>
    <w:rsid w:val="0092029E"/>
    <w:rsid w:val="00942CCA"/>
    <w:rsid w:val="00950B65"/>
    <w:rsid w:val="009573A3"/>
    <w:rsid w:val="00974909"/>
    <w:rsid w:val="00982F4A"/>
    <w:rsid w:val="00993EAF"/>
    <w:rsid w:val="009A1F91"/>
    <w:rsid w:val="00A025AF"/>
    <w:rsid w:val="00A03422"/>
    <w:rsid w:val="00A04993"/>
    <w:rsid w:val="00A2582A"/>
    <w:rsid w:val="00A3273D"/>
    <w:rsid w:val="00A35ACF"/>
    <w:rsid w:val="00A373C0"/>
    <w:rsid w:val="00A4040C"/>
    <w:rsid w:val="00A40C41"/>
    <w:rsid w:val="00A4178A"/>
    <w:rsid w:val="00A42609"/>
    <w:rsid w:val="00A47FC0"/>
    <w:rsid w:val="00A51128"/>
    <w:rsid w:val="00A51ED5"/>
    <w:rsid w:val="00A546A3"/>
    <w:rsid w:val="00A57490"/>
    <w:rsid w:val="00A6702C"/>
    <w:rsid w:val="00A73930"/>
    <w:rsid w:val="00AA4BC5"/>
    <w:rsid w:val="00AD460B"/>
    <w:rsid w:val="00AD69D3"/>
    <w:rsid w:val="00AF2FB1"/>
    <w:rsid w:val="00AF3290"/>
    <w:rsid w:val="00B01E2E"/>
    <w:rsid w:val="00B0348A"/>
    <w:rsid w:val="00B1110E"/>
    <w:rsid w:val="00B115A4"/>
    <w:rsid w:val="00B11CF4"/>
    <w:rsid w:val="00B31A99"/>
    <w:rsid w:val="00B41662"/>
    <w:rsid w:val="00B41F75"/>
    <w:rsid w:val="00B56623"/>
    <w:rsid w:val="00B864CD"/>
    <w:rsid w:val="00B86902"/>
    <w:rsid w:val="00B92853"/>
    <w:rsid w:val="00B948B2"/>
    <w:rsid w:val="00BA690E"/>
    <w:rsid w:val="00BB35CC"/>
    <w:rsid w:val="00BC0BF8"/>
    <w:rsid w:val="00BE1302"/>
    <w:rsid w:val="00BE62A9"/>
    <w:rsid w:val="00BF2E42"/>
    <w:rsid w:val="00BF7F2E"/>
    <w:rsid w:val="00C035BB"/>
    <w:rsid w:val="00C339C8"/>
    <w:rsid w:val="00C34069"/>
    <w:rsid w:val="00C37ADE"/>
    <w:rsid w:val="00C42654"/>
    <w:rsid w:val="00C53110"/>
    <w:rsid w:val="00C778F4"/>
    <w:rsid w:val="00C836ED"/>
    <w:rsid w:val="00CA2272"/>
    <w:rsid w:val="00CA330D"/>
    <w:rsid w:val="00CC2160"/>
    <w:rsid w:val="00CC643F"/>
    <w:rsid w:val="00CC74DB"/>
    <w:rsid w:val="00CD3AC8"/>
    <w:rsid w:val="00CE233D"/>
    <w:rsid w:val="00CE24EE"/>
    <w:rsid w:val="00CF0257"/>
    <w:rsid w:val="00CF71E1"/>
    <w:rsid w:val="00CF7BA6"/>
    <w:rsid w:val="00D05791"/>
    <w:rsid w:val="00D15E53"/>
    <w:rsid w:val="00D2035B"/>
    <w:rsid w:val="00D449D0"/>
    <w:rsid w:val="00D46DC6"/>
    <w:rsid w:val="00D527A8"/>
    <w:rsid w:val="00D54701"/>
    <w:rsid w:val="00D56780"/>
    <w:rsid w:val="00D7511B"/>
    <w:rsid w:val="00D83DBE"/>
    <w:rsid w:val="00D85787"/>
    <w:rsid w:val="00D86673"/>
    <w:rsid w:val="00D90833"/>
    <w:rsid w:val="00D92DAD"/>
    <w:rsid w:val="00D96EDE"/>
    <w:rsid w:val="00DA449B"/>
    <w:rsid w:val="00DB4935"/>
    <w:rsid w:val="00DB5193"/>
    <w:rsid w:val="00DC37A8"/>
    <w:rsid w:val="00DD4F60"/>
    <w:rsid w:val="00DF6AAD"/>
    <w:rsid w:val="00E00182"/>
    <w:rsid w:val="00E03225"/>
    <w:rsid w:val="00E03D69"/>
    <w:rsid w:val="00E05AE7"/>
    <w:rsid w:val="00E1225F"/>
    <w:rsid w:val="00E24C26"/>
    <w:rsid w:val="00E55A51"/>
    <w:rsid w:val="00E57224"/>
    <w:rsid w:val="00E720C5"/>
    <w:rsid w:val="00E87987"/>
    <w:rsid w:val="00E87F73"/>
    <w:rsid w:val="00E950FE"/>
    <w:rsid w:val="00E951D0"/>
    <w:rsid w:val="00EC3F3E"/>
    <w:rsid w:val="00EC4D60"/>
    <w:rsid w:val="00EE6AFF"/>
    <w:rsid w:val="00EF21C8"/>
    <w:rsid w:val="00EF6454"/>
    <w:rsid w:val="00F00EFD"/>
    <w:rsid w:val="00F020BC"/>
    <w:rsid w:val="00F03ADD"/>
    <w:rsid w:val="00F26A26"/>
    <w:rsid w:val="00F26E10"/>
    <w:rsid w:val="00F30022"/>
    <w:rsid w:val="00F37562"/>
    <w:rsid w:val="00F40F69"/>
    <w:rsid w:val="00F57E3D"/>
    <w:rsid w:val="00F65136"/>
    <w:rsid w:val="00F90260"/>
    <w:rsid w:val="00F913EB"/>
    <w:rsid w:val="00FB09E9"/>
    <w:rsid w:val="00FB1A1E"/>
    <w:rsid w:val="00FB7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22A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2A87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22A87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2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022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22A87"/>
  </w:style>
  <w:style w:type="character" w:customStyle="1" w:styleId="a7">
    <w:name w:val="Верхний колонтитул Знак"/>
    <w:basedOn w:val="a0"/>
    <w:uiPriority w:val="99"/>
    <w:semiHidden/>
    <w:rsid w:val="0002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rsid w:val="00022A87"/>
    <w:pPr>
      <w:keepNext/>
      <w:suppressAutoHyphens/>
      <w:spacing w:before="240" w:after="120" w:line="256" w:lineRule="auto"/>
    </w:pPr>
    <w:rPr>
      <w:rFonts w:ascii="Liberation Sans" w:eastAsia="Droid Sans Fallback" w:hAnsi="Liberation Sans" w:cs="Lohit Marathi"/>
      <w:sz w:val="28"/>
      <w:szCs w:val="28"/>
    </w:rPr>
  </w:style>
  <w:style w:type="paragraph" w:styleId="a9">
    <w:name w:val="Body Text"/>
    <w:basedOn w:val="a"/>
    <w:link w:val="aa"/>
    <w:rsid w:val="00022A87"/>
    <w:pPr>
      <w:suppressAutoHyphens/>
      <w:spacing w:after="140" w:line="288" w:lineRule="auto"/>
    </w:pPr>
    <w:rPr>
      <w:rFonts w:ascii="Calibri" w:eastAsia="Droid Sans Fallback" w:hAnsi="Calibri" w:cs="Calibri"/>
    </w:rPr>
  </w:style>
  <w:style w:type="character" w:customStyle="1" w:styleId="aa">
    <w:name w:val="Основной текст Знак"/>
    <w:basedOn w:val="a0"/>
    <w:link w:val="a9"/>
    <w:rsid w:val="00022A87"/>
    <w:rPr>
      <w:rFonts w:ascii="Calibri" w:eastAsia="Droid Sans Fallback" w:hAnsi="Calibri" w:cs="Calibri"/>
    </w:rPr>
  </w:style>
  <w:style w:type="paragraph" w:styleId="ab">
    <w:name w:val="List"/>
    <w:basedOn w:val="a9"/>
    <w:rsid w:val="00022A87"/>
    <w:rPr>
      <w:rFonts w:cs="Lohit Marathi"/>
    </w:rPr>
  </w:style>
  <w:style w:type="paragraph" w:styleId="ac">
    <w:name w:val="Title"/>
    <w:basedOn w:val="a"/>
    <w:link w:val="ad"/>
    <w:rsid w:val="00022A87"/>
    <w:pPr>
      <w:suppressLineNumbers/>
      <w:suppressAutoHyphens/>
      <w:spacing w:before="120" w:after="120" w:line="256" w:lineRule="auto"/>
    </w:pPr>
    <w:rPr>
      <w:rFonts w:ascii="Calibri" w:eastAsia="Droid Sans Fallback" w:hAnsi="Calibri" w:cs="Lohit Marathi"/>
      <w:i/>
      <w:iCs/>
      <w:sz w:val="24"/>
      <w:szCs w:val="24"/>
    </w:rPr>
  </w:style>
  <w:style w:type="character" w:customStyle="1" w:styleId="ad">
    <w:name w:val="Название Знак"/>
    <w:basedOn w:val="a0"/>
    <w:link w:val="ac"/>
    <w:rsid w:val="00022A87"/>
    <w:rPr>
      <w:rFonts w:ascii="Calibri" w:eastAsia="Droid Sans Fallback" w:hAnsi="Calibri" w:cs="Lohit Marath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022A87"/>
    <w:pPr>
      <w:spacing w:after="0" w:line="240" w:lineRule="auto"/>
      <w:ind w:left="220" w:hanging="220"/>
    </w:pPr>
  </w:style>
  <w:style w:type="paragraph" w:styleId="ae">
    <w:name w:val="index heading"/>
    <w:basedOn w:val="a"/>
    <w:rsid w:val="00022A87"/>
    <w:pPr>
      <w:suppressLineNumbers/>
      <w:suppressAutoHyphens/>
      <w:spacing w:line="256" w:lineRule="auto"/>
    </w:pPr>
    <w:rPr>
      <w:rFonts w:ascii="Calibri" w:eastAsia="Droid Sans Fallback" w:hAnsi="Calibri" w:cs="Lohit Marathi"/>
    </w:rPr>
  </w:style>
  <w:style w:type="paragraph" w:styleId="af">
    <w:name w:val="header"/>
    <w:basedOn w:val="a"/>
    <w:link w:val="12"/>
    <w:uiPriority w:val="99"/>
    <w:unhideWhenUsed/>
    <w:rsid w:val="00022A8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basedOn w:val="a0"/>
    <w:link w:val="af"/>
    <w:uiPriority w:val="99"/>
    <w:rsid w:val="0002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2A87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paragraph" w:customStyle="1" w:styleId="af2">
    <w:name w:val="Содержимое таблицы"/>
    <w:basedOn w:val="a"/>
    <w:rsid w:val="00022A87"/>
    <w:pPr>
      <w:suppressAutoHyphens/>
      <w:spacing w:line="256" w:lineRule="auto"/>
    </w:pPr>
    <w:rPr>
      <w:rFonts w:ascii="Calibri" w:eastAsia="Droid Sans Fallback" w:hAnsi="Calibri" w:cs="Calibri"/>
    </w:rPr>
  </w:style>
  <w:style w:type="paragraph" w:customStyle="1" w:styleId="af3">
    <w:name w:val="Заголовок таблицы"/>
    <w:basedOn w:val="af2"/>
    <w:rsid w:val="00022A87"/>
  </w:style>
  <w:style w:type="table" w:customStyle="1" w:styleId="110">
    <w:name w:val="Сетка таблицы11"/>
    <w:basedOn w:val="a1"/>
    <w:uiPriority w:val="59"/>
    <w:rsid w:val="00022A87"/>
    <w:pPr>
      <w:spacing w:after="0" w:line="240" w:lineRule="auto"/>
    </w:pPr>
    <w:rPr>
      <w:rFonts w:ascii="Calibri" w:eastAsia="Droid Sans Fallback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022A87"/>
    <w:pPr>
      <w:spacing w:after="0" w:line="240" w:lineRule="auto"/>
    </w:pPr>
    <w:rPr>
      <w:rFonts w:ascii="Calibri" w:eastAsia="Droid Sans Fallback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02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22A87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basedOn w:val="a0"/>
    <w:link w:val="af0"/>
    <w:uiPriority w:val="1"/>
    <w:locked/>
    <w:rsid w:val="00022A87"/>
    <w:rPr>
      <w:rFonts w:ascii="Calibri" w:eastAsia="Droid Sans Fallback" w:hAnsi="Calibri" w:cs="Calibri"/>
    </w:rPr>
  </w:style>
  <w:style w:type="character" w:customStyle="1" w:styleId="a5">
    <w:name w:val="Абзац списка Знак"/>
    <w:link w:val="a4"/>
    <w:uiPriority w:val="34"/>
    <w:locked/>
    <w:rsid w:val="00022A87"/>
  </w:style>
  <w:style w:type="paragraph" w:styleId="af6">
    <w:name w:val="footer"/>
    <w:basedOn w:val="a"/>
    <w:link w:val="af7"/>
    <w:uiPriority w:val="99"/>
    <w:unhideWhenUsed/>
    <w:rsid w:val="0002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22A87"/>
  </w:style>
  <w:style w:type="paragraph" w:styleId="af8">
    <w:name w:val="Document Map"/>
    <w:basedOn w:val="a"/>
    <w:link w:val="af9"/>
    <w:uiPriority w:val="99"/>
    <w:semiHidden/>
    <w:unhideWhenUsed/>
    <w:rsid w:val="0002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022A87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22A8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022A8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a">
    <w:name w:val="Hyperlink"/>
    <w:basedOn w:val="a0"/>
    <w:uiPriority w:val="99"/>
    <w:semiHidden/>
    <w:unhideWhenUsed/>
    <w:rsid w:val="00022A87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022A87"/>
    <w:rPr>
      <w:color w:val="800080"/>
      <w:u w:val="single"/>
    </w:rPr>
  </w:style>
  <w:style w:type="paragraph" w:customStyle="1" w:styleId="xl65">
    <w:name w:val="xl65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22A87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22A87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22A87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7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22A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2A87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22A87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59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02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2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022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22A87"/>
  </w:style>
  <w:style w:type="character" w:customStyle="1" w:styleId="a7">
    <w:name w:val="Верхний колонтитул Знак"/>
    <w:basedOn w:val="a0"/>
    <w:uiPriority w:val="99"/>
    <w:semiHidden/>
    <w:rsid w:val="0002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rsid w:val="00022A87"/>
    <w:pPr>
      <w:keepNext/>
      <w:suppressAutoHyphens/>
      <w:spacing w:before="240" w:after="120" w:line="256" w:lineRule="auto"/>
    </w:pPr>
    <w:rPr>
      <w:rFonts w:ascii="Liberation Sans" w:eastAsia="Droid Sans Fallback" w:hAnsi="Liberation Sans" w:cs="Lohit Marathi"/>
      <w:sz w:val="28"/>
      <w:szCs w:val="28"/>
    </w:rPr>
  </w:style>
  <w:style w:type="paragraph" w:styleId="a9">
    <w:name w:val="Body Text"/>
    <w:basedOn w:val="a"/>
    <w:link w:val="aa"/>
    <w:rsid w:val="00022A87"/>
    <w:pPr>
      <w:suppressAutoHyphens/>
      <w:spacing w:after="140" w:line="288" w:lineRule="auto"/>
    </w:pPr>
    <w:rPr>
      <w:rFonts w:ascii="Calibri" w:eastAsia="Droid Sans Fallback" w:hAnsi="Calibri" w:cs="Calibri"/>
    </w:rPr>
  </w:style>
  <w:style w:type="character" w:customStyle="1" w:styleId="aa">
    <w:name w:val="Основной текст Знак"/>
    <w:basedOn w:val="a0"/>
    <w:link w:val="a9"/>
    <w:rsid w:val="00022A87"/>
    <w:rPr>
      <w:rFonts w:ascii="Calibri" w:eastAsia="Droid Sans Fallback" w:hAnsi="Calibri" w:cs="Calibri"/>
    </w:rPr>
  </w:style>
  <w:style w:type="paragraph" w:styleId="ab">
    <w:name w:val="List"/>
    <w:basedOn w:val="a9"/>
    <w:rsid w:val="00022A87"/>
    <w:rPr>
      <w:rFonts w:cs="Lohit Marathi"/>
    </w:rPr>
  </w:style>
  <w:style w:type="paragraph" w:styleId="ac">
    <w:name w:val="Title"/>
    <w:basedOn w:val="a"/>
    <w:link w:val="ad"/>
    <w:rsid w:val="00022A87"/>
    <w:pPr>
      <w:suppressLineNumbers/>
      <w:suppressAutoHyphens/>
      <w:spacing w:before="120" w:after="120" w:line="256" w:lineRule="auto"/>
    </w:pPr>
    <w:rPr>
      <w:rFonts w:ascii="Calibri" w:eastAsia="Droid Sans Fallback" w:hAnsi="Calibri" w:cs="Lohit Marathi"/>
      <w:i/>
      <w:iCs/>
      <w:sz w:val="24"/>
      <w:szCs w:val="24"/>
    </w:rPr>
  </w:style>
  <w:style w:type="character" w:customStyle="1" w:styleId="ad">
    <w:name w:val="Название Знак"/>
    <w:basedOn w:val="a0"/>
    <w:link w:val="ac"/>
    <w:rsid w:val="00022A87"/>
    <w:rPr>
      <w:rFonts w:ascii="Calibri" w:eastAsia="Droid Sans Fallback" w:hAnsi="Calibri" w:cs="Lohit Marath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022A87"/>
    <w:pPr>
      <w:spacing w:after="0" w:line="240" w:lineRule="auto"/>
      <w:ind w:left="220" w:hanging="220"/>
    </w:pPr>
  </w:style>
  <w:style w:type="paragraph" w:styleId="ae">
    <w:name w:val="index heading"/>
    <w:basedOn w:val="a"/>
    <w:rsid w:val="00022A87"/>
    <w:pPr>
      <w:suppressLineNumbers/>
      <w:suppressAutoHyphens/>
      <w:spacing w:line="256" w:lineRule="auto"/>
    </w:pPr>
    <w:rPr>
      <w:rFonts w:ascii="Calibri" w:eastAsia="Droid Sans Fallback" w:hAnsi="Calibri" w:cs="Lohit Marathi"/>
    </w:rPr>
  </w:style>
  <w:style w:type="paragraph" w:styleId="af">
    <w:name w:val="header"/>
    <w:basedOn w:val="a"/>
    <w:link w:val="12"/>
    <w:uiPriority w:val="99"/>
    <w:unhideWhenUsed/>
    <w:rsid w:val="00022A8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basedOn w:val="a0"/>
    <w:link w:val="af"/>
    <w:uiPriority w:val="99"/>
    <w:rsid w:val="0002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2A87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paragraph" w:customStyle="1" w:styleId="af2">
    <w:name w:val="Содержимое таблицы"/>
    <w:basedOn w:val="a"/>
    <w:rsid w:val="00022A87"/>
    <w:pPr>
      <w:suppressAutoHyphens/>
      <w:spacing w:line="256" w:lineRule="auto"/>
    </w:pPr>
    <w:rPr>
      <w:rFonts w:ascii="Calibri" w:eastAsia="Droid Sans Fallback" w:hAnsi="Calibri" w:cs="Calibri"/>
    </w:rPr>
  </w:style>
  <w:style w:type="paragraph" w:customStyle="1" w:styleId="af3">
    <w:name w:val="Заголовок таблицы"/>
    <w:basedOn w:val="af2"/>
    <w:rsid w:val="00022A87"/>
  </w:style>
  <w:style w:type="table" w:customStyle="1" w:styleId="110">
    <w:name w:val="Сетка таблицы11"/>
    <w:basedOn w:val="a1"/>
    <w:uiPriority w:val="59"/>
    <w:rsid w:val="00022A87"/>
    <w:pPr>
      <w:spacing w:after="0" w:line="240" w:lineRule="auto"/>
    </w:pPr>
    <w:rPr>
      <w:rFonts w:ascii="Calibri" w:eastAsia="Droid Sans Fallback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022A87"/>
    <w:pPr>
      <w:spacing w:after="0" w:line="240" w:lineRule="auto"/>
    </w:pPr>
    <w:rPr>
      <w:rFonts w:ascii="Calibri" w:eastAsia="Droid Sans Fallback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02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22A87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basedOn w:val="a0"/>
    <w:link w:val="af0"/>
    <w:uiPriority w:val="1"/>
    <w:locked/>
    <w:rsid w:val="00022A87"/>
    <w:rPr>
      <w:rFonts w:ascii="Calibri" w:eastAsia="Droid Sans Fallback" w:hAnsi="Calibri" w:cs="Calibri"/>
    </w:rPr>
  </w:style>
  <w:style w:type="character" w:customStyle="1" w:styleId="a5">
    <w:name w:val="Абзац списка Знак"/>
    <w:link w:val="a4"/>
    <w:uiPriority w:val="34"/>
    <w:locked/>
    <w:rsid w:val="00022A87"/>
  </w:style>
  <w:style w:type="paragraph" w:styleId="af6">
    <w:name w:val="footer"/>
    <w:basedOn w:val="a"/>
    <w:link w:val="af7"/>
    <w:uiPriority w:val="99"/>
    <w:unhideWhenUsed/>
    <w:rsid w:val="0002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22A87"/>
  </w:style>
  <w:style w:type="paragraph" w:styleId="af8">
    <w:name w:val="Document Map"/>
    <w:basedOn w:val="a"/>
    <w:link w:val="af9"/>
    <w:uiPriority w:val="99"/>
    <w:semiHidden/>
    <w:unhideWhenUsed/>
    <w:rsid w:val="0002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022A87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22A8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022A8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a">
    <w:name w:val="Hyperlink"/>
    <w:basedOn w:val="a0"/>
    <w:uiPriority w:val="99"/>
    <w:semiHidden/>
    <w:unhideWhenUsed/>
    <w:rsid w:val="00022A87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022A87"/>
    <w:rPr>
      <w:color w:val="800080"/>
      <w:u w:val="single"/>
    </w:rPr>
  </w:style>
  <w:style w:type="paragraph" w:customStyle="1" w:styleId="xl65">
    <w:name w:val="xl65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22A87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22A87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22A87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22A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22A8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7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965870307167305E-2"/>
          <c:y val="0.1691842900302116"/>
          <c:w val="0.71707851115925969"/>
          <c:h val="0.44693806236097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18"/>
                <c:pt idx="0">
                  <c:v>задание 1</c:v>
                </c:pt>
                <c:pt idx="1">
                  <c:v>задание 2</c:v>
                </c:pt>
                <c:pt idx="2">
                  <c:v>задание 3</c:v>
                </c:pt>
                <c:pt idx="3">
                  <c:v>задание 4</c:v>
                </c:pt>
                <c:pt idx="4">
                  <c:v>задание 5</c:v>
                </c:pt>
                <c:pt idx="5">
                  <c:v>задание 6</c:v>
                </c:pt>
                <c:pt idx="6">
                  <c:v>задание 7</c:v>
                </c:pt>
                <c:pt idx="7">
                  <c:v>задание 8</c:v>
                </c:pt>
                <c:pt idx="8">
                  <c:v>задание 9</c:v>
                </c:pt>
                <c:pt idx="9">
                  <c:v>задание 10</c:v>
                </c:pt>
                <c:pt idx="10">
                  <c:v>задание 11</c:v>
                </c:pt>
                <c:pt idx="11">
                  <c:v>задание 12</c:v>
                </c:pt>
                <c:pt idx="12">
                  <c:v>задание13</c:v>
                </c:pt>
                <c:pt idx="13">
                  <c:v>задание 14</c:v>
                </c:pt>
                <c:pt idx="14">
                  <c:v>задание 15</c:v>
                </c:pt>
                <c:pt idx="15">
                  <c:v>задание 16</c:v>
                </c:pt>
                <c:pt idx="16">
                  <c:v>задание 17</c:v>
                </c:pt>
                <c:pt idx="17">
                  <c:v>задание 18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65.22</c:v>
                </c:pt>
                <c:pt idx="1">
                  <c:v>73.91</c:v>
                </c:pt>
                <c:pt idx="2">
                  <c:v>76.81</c:v>
                </c:pt>
                <c:pt idx="3">
                  <c:v>76.81</c:v>
                </c:pt>
                <c:pt idx="4">
                  <c:v>79.709999999999994</c:v>
                </c:pt>
                <c:pt idx="5">
                  <c:v>78.260000000000005</c:v>
                </c:pt>
                <c:pt idx="6">
                  <c:v>76.09</c:v>
                </c:pt>
                <c:pt idx="7">
                  <c:v>69.569999999999993</c:v>
                </c:pt>
                <c:pt idx="8">
                  <c:v>37.68</c:v>
                </c:pt>
                <c:pt idx="9">
                  <c:v>68.12</c:v>
                </c:pt>
                <c:pt idx="10">
                  <c:v>55.07</c:v>
                </c:pt>
                <c:pt idx="11">
                  <c:v>21.74</c:v>
                </c:pt>
                <c:pt idx="12">
                  <c:v>81.16</c:v>
                </c:pt>
                <c:pt idx="13">
                  <c:v>47.83</c:v>
                </c:pt>
                <c:pt idx="14">
                  <c:v>66.67</c:v>
                </c:pt>
                <c:pt idx="15">
                  <c:v>71.010000000000005</c:v>
                </c:pt>
                <c:pt idx="16">
                  <c:v>46.38</c:v>
                </c:pt>
                <c:pt idx="17">
                  <c:v>26.81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434624"/>
        <c:axId val="119952896"/>
      </c:barChart>
      <c:catAx>
        <c:axId val="11743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9952896"/>
        <c:crosses val="autoZero"/>
        <c:auto val="1"/>
        <c:lblAlgn val="ctr"/>
        <c:lblOffset val="100"/>
        <c:noMultiLvlLbl val="0"/>
      </c:catAx>
      <c:valAx>
        <c:axId val="119952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434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11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Эдуардовна</dc:creator>
  <cp:keywords/>
  <dc:description/>
  <cp:lastModifiedBy>Юля</cp:lastModifiedBy>
  <cp:revision>249</cp:revision>
  <cp:lastPrinted>2023-01-24T08:59:00Z</cp:lastPrinted>
  <dcterms:created xsi:type="dcterms:W3CDTF">2021-07-12T11:45:00Z</dcterms:created>
  <dcterms:modified xsi:type="dcterms:W3CDTF">2024-07-11T06:29:00Z</dcterms:modified>
</cp:coreProperties>
</file>