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53B" w:rsidRPr="00CF653B" w:rsidRDefault="00CF653B" w:rsidP="00CF653B">
      <w:pPr>
        <w:pStyle w:val="Default"/>
        <w:jc w:val="both"/>
        <w:rPr>
          <w:color w:val="auto"/>
        </w:rPr>
      </w:pPr>
    </w:p>
    <w:p w:rsidR="00874BAA" w:rsidRPr="00267797" w:rsidRDefault="00874BAA" w:rsidP="00874BAA">
      <w:pPr>
        <w:pStyle w:val="ac"/>
        <w:jc w:val="left"/>
        <w:rPr>
          <w:rFonts w:ascii="Times New Roman" w:hAnsi="Times New Roman"/>
        </w:rPr>
      </w:pPr>
      <w:r w:rsidRPr="00267797">
        <w:rPr>
          <w:rFonts w:ascii="Times New Roman" w:hAnsi="Times New Roman"/>
        </w:rPr>
        <w:t xml:space="preserve">«Отдел образования </w:t>
      </w:r>
    </w:p>
    <w:p w:rsidR="00874BAA" w:rsidRPr="00267797" w:rsidRDefault="00874BAA" w:rsidP="00874BAA">
      <w:pPr>
        <w:pStyle w:val="ac"/>
        <w:jc w:val="left"/>
        <w:rPr>
          <w:rFonts w:ascii="Times New Roman" w:hAnsi="Times New Roman"/>
        </w:rPr>
      </w:pPr>
      <w:r w:rsidRPr="00267797">
        <w:rPr>
          <w:rFonts w:ascii="Times New Roman" w:hAnsi="Times New Roman"/>
        </w:rPr>
        <w:t>Новоорского района Оренбургской области»</w:t>
      </w:r>
    </w:p>
    <w:p w:rsidR="00874BAA" w:rsidRPr="00301765" w:rsidRDefault="00114574" w:rsidP="00874BAA">
      <w:pPr>
        <w:pStyle w:val="ac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«30</w:t>
      </w:r>
      <w:r w:rsidR="00863CE6">
        <w:rPr>
          <w:rFonts w:ascii="Times New Roman" w:hAnsi="Times New Roman"/>
        </w:rPr>
        <w:t>» июля</w:t>
      </w:r>
      <w:r>
        <w:rPr>
          <w:rFonts w:ascii="Times New Roman" w:hAnsi="Times New Roman"/>
        </w:rPr>
        <w:t xml:space="preserve"> 2024 г №</w:t>
      </w:r>
    </w:p>
    <w:p w:rsidR="00874BAA" w:rsidRDefault="00874BAA" w:rsidP="00874BAA">
      <w:pPr>
        <w:rPr>
          <w:sz w:val="28"/>
          <w:szCs w:val="28"/>
        </w:rPr>
      </w:pPr>
    </w:p>
    <w:p w:rsidR="00874BAA" w:rsidRDefault="00874BAA" w:rsidP="00874BAA">
      <w:pPr>
        <w:pStyle w:val="Default"/>
        <w:jc w:val="center"/>
        <w:rPr>
          <w:b/>
          <w:bCs/>
          <w:sz w:val="28"/>
          <w:szCs w:val="28"/>
        </w:rPr>
      </w:pPr>
    </w:p>
    <w:p w:rsidR="00874BAA" w:rsidRPr="00395BDA" w:rsidRDefault="00874BAA" w:rsidP="00874BAA">
      <w:pPr>
        <w:pStyle w:val="Default"/>
        <w:jc w:val="center"/>
        <w:rPr>
          <w:b/>
          <w:sz w:val="28"/>
          <w:szCs w:val="28"/>
        </w:rPr>
      </w:pPr>
      <w:r w:rsidRPr="00395BDA">
        <w:rPr>
          <w:b/>
          <w:bCs/>
          <w:sz w:val="28"/>
          <w:szCs w:val="28"/>
        </w:rPr>
        <w:t>Информационно-аналитическая справка</w:t>
      </w:r>
    </w:p>
    <w:p w:rsidR="00874BAA" w:rsidRPr="00395BDA" w:rsidRDefault="00874BAA" w:rsidP="00874BAA">
      <w:pPr>
        <w:pStyle w:val="Default"/>
        <w:jc w:val="center"/>
        <w:rPr>
          <w:b/>
          <w:bCs/>
          <w:sz w:val="28"/>
          <w:szCs w:val="28"/>
        </w:rPr>
      </w:pPr>
      <w:r w:rsidRPr="00395BDA">
        <w:rPr>
          <w:b/>
          <w:bCs/>
          <w:sz w:val="28"/>
          <w:szCs w:val="28"/>
        </w:rPr>
        <w:t>по комплексному анализу проблемных полей, выявленных по итогам Всер</w:t>
      </w:r>
      <w:r w:rsidR="00114574">
        <w:rPr>
          <w:b/>
          <w:bCs/>
          <w:sz w:val="28"/>
          <w:szCs w:val="28"/>
        </w:rPr>
        <w:t>оссийских проверочных работ 2024</w:t>
      </w:r>
      <w:r w:rsidRPr="00395BDA">
        <w:rPr>
          <w:b/>
          <w:bCs/>
          <w:sz w:val="28"/>
          <w:szCs w:val="28"/>
        </w:rPr>
        <w:t xml:space="preserve"> года по </w:t>
      </w:r>
      <w:r w:rsidR="00C209E8">
        <w:rPr>
          <w:b/>
          <w:bCs/>
          <w:sz w:val="28"/>
          <w:szCs w:val="28"/>
        </w:rPr>
        <w:t>математике</w:t>
      </w:r>
      <w:r w:rsidRPr="00395BDA">
        <w:rPr>
          <w:b/>
          <w:bCs/>
          <w:sz w:val="28"/>
          <w:szCs w:val="28"/>
        </w:rPr>
        <w:t xml:space="preserve"> обучающихся </w:t>
      </w:r>
      <w:r w:rsidR="00C209E8">
        <w:rPr>
          <w:b/>
          <w:bCs/>
          <w:sz w:val="28"/>
          <w:szCs w:val="28"/>
        </w:rPr>
        <w:t>7</w:t>
      </w:r>
      <w:r w:rsidRPr="00395BDA">
        <w:rPr>
          <w:b/>
          <w:bCs/>
          <w:sz w:val="28"/>
          <w:szCs w:val="28"/>
        </w:rPr>
        <w:t xml:space="preserve"> классов образовательных организаций </w:t>
      </w:r>
    </w:p>
    <w:p w:rsidR="00874BAA" w:rsidRPr="00395BDA" w:rsidRDefault="00874BAA" w:rsidP="00874BAA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395BDA">
        <w:rPr>
          <w:b/>
          <w:bCs/>
          <w:sz w:val="28"/>
          <w:szCs w:val="28"/>
          <w:u w:val="single"/>
        </w:rPr>
        <w:t>Новоорского района</w:t>
      </w:r>
    </w:p>
    <w:p w:rsidR="00874BAA" w:rsidRPr="00895914" w:rsidRDefault="00874BAA" w:rsidP="00874BAA">
      <w:pPr>
        <w:pStyle w:val="Default"/>
        <w:jc w:val="center"/>
        <w:rPr>
          <w:bCs/>
          <w:i/>
          <w:sz w:val="22"/>
          <w:szCs w:val="28"/>
        </w:rPr>
      </w:pPr>
      <w:r w:rsidRPr="00895914">
        <w:rPr>
          <w:bCs/>
          <w:i/>
          <w:sz w:val="22"/>
          <w:szCs w:val="28"/>
        </w:rPr>
        <w:t>(наименование муниципального образования Оренбургской области)</w:t>
      </w:r>
    </w:p>
    <w:p w:rsidR="00874BAA" w:rsidRDefault="00874BAA" w:rsidP="00874BAA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874BAA" w:rsidRDefault="00874BAA" w:rsidP="00874BAA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9A520C">
        <w:rPr>
          <w:b/>
          <w:bCs/>
          <w:sz w:val="26"/>
          <w:szCs w:val="26"/>
        </w:rPr>
        <w:t>1.Пояснительная записка</w:t>
      </w:r>
    </w:p>
    <w:p w:rsidR="00322628" w:rsidRPr="00114574" w:rsidRDefault="00114574" w:rsidP="00114574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6B1E1F">
        <w:rPr>
          <w:rFonts w:eastAsia="Times New Roman"/>
          <w:lang w:eastAsia="ru-RU"/>
        </w:rPr>
        <w:t xml:space="preserve">             </w:t>
      </w:r>
      <w:r w:rsidRPr="0081033E">
        <w:rPr>
          <w:rFonts w:eastAsia="Times New Roman"/>
          <w:lang w:eastAsia="ru-RU"/>
        </w:rPr>
        <w:t xml:space="preserve">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приказом </w:t>
      </w:r>
      <w:proofErr w:type="spellStart"/>
      <w:r w:rsidRPr="0081033E">
        <w:rPr>
          <w:rFonts w:eastAsia="Times New Roman"/>
          <w:lang w:eastAsia="ru-RU"/>
        </w:rPr>
        <w:t>Рособрнадзора</w:t>
      </w:r>
      <w:proofErr w:type="spellEnd"/>
      <w:r w:rsidRPr="0081033E">
        <w:rPr>
          <w:rFonts w:eastAsia="Times New Roman"/>
          <w:lang w:eastAsia="ru-RU"/>
        </w:rPr>
        <w:t xml:space="preserve"> </w:t>
      </w:r>
      <w:r w:rsidRPr="0081033E">
        <w:t xml:space="preserve">от 21.12.2023 № 2160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 (далее – приказ </w:t>
      </w:r>
      <w:proofErr w:type="spellStart"/>
      <w:r w:rsidRPr="0081033E">
        <w:t>Рособрнадзора</w:t>
      </w:r>
      <w:proofErr w:type="spellEnd"/>
      <w:r w:rsidRPr="0081033E">
        <w:t xml:space="preserve"> № 2160</w:t>
      </w:r>
      <w:r w:rsidRPr="00E35DAC">
        <w:rPr>
          <w:rFonts w:eastAsia="Times New Roman"/>
          <w:lang w:eastAsia="ru-RU"/>
        </w:rPr>
        <w:t xml:space="preserve">), приказом Министерства образования Оренбургской области </w:t>
      </w:r>
      <w:r w:rsidRPr="00E35DAC">
        <w:rPr>
          <w:color w:val="333333"/>
          <w:shd w:val="clear" w:color="auto" w:fill="FFFFFF"/>
        </w:rPr>
        <w:t>№ 01-21/198 от 19.02.</w:t>
      </w:r>
      <w:r w:rsidRPr="00E35DAC">
        <w:rPr>
          <w:bCs/>
          <w:color w:val="333333"/>
          <w:shd w:val="clear" w:color="auto" w:fill="FFFFFF"/>
        </w:rPr>
        <w:t>2024</w:t>
      </w:r>
      <w:r w:rsidRPr="00E35DAC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r w:rsidRPr="00E35DAC">
        <w:rPr>
          <w:rFonts w:eastAsia="Times New Roman"/>
          <w:lang w:eastAsia="ru-RU"/>
        </w:rPr>
        <w:t xml:space="preserve"> "О проведении всероссийских проверочных работ в 2024 г." , приказом Отдела образования от 22.02.2024 г.№26 "О поведении Всероссийских проверочных работ в 2024 </w:t>
      </w:r>
      <w:proofErr w:type="spellStart"/>
      <w:r w:rsidRPr="00E35DAC">
        <w:rPr>
          <w:rFonts w:eastAsia="Times New Roman"/>
          <w:lang w:eastAsia="ru-RU"/>
        </w:rPr>
        <w:t>году"</w:t>
      </w:r>
      <w:r w:rsidR="00B37862" w:rsidRPr="00B37862">
        <w:rPr>
          <w:rFonts w:eastAsia="Times New Roman"/>
          <w:lang w:eastAsia="ru-RU"/>
        </w:rPr>
        <w:t>была</w:t>
      </w:r>
      <w:proofErr w:type="spellEnd"/>
      <w:r w:rsidR="00B37862" w:rsidRPr="00B37862">
        <w:rPr>
          <w:rFonts w:eastAsia="Times New Roman"/>
          <w:lang w:eastAsia="ru-RU"/>
        </w:rPr>
        <w:t xml:space="preserve">  проведена  Всероссийская пров</w:t>
      </w:r>
      <w:r w:rsidR="00863CE6">
        <w:rPr>
          <w:rFonts w:eastAsia="Times New Roman"/>
          <w:lang w:eastAsia="ru-RU"/>
        </w:rPr>
        <w:t>ерочная работа по математике в 7</w:t>
      </w:r>
      <w:r w:rsidR="00B37862" w:rsidRPr="00B37862">
        <w:rPr>
          <w:rFonts w:eastAsia="Times New Roman"/>
          <w:lang w:eastAsia="ru-RU"/>
        </w:rPr>
        <w:t xml:space="preserve"> классах общеобразовательных</w:t>
      </w:r>
      <w:r w:rsidR="00863CE6">
        <w:rPr>
          <w:rFonts w:eastAsia="Times New Roman"/>
          <w:lang w:eastAsia="ru-RU"/>
        </w:rPr>
        <w:t xml:space="preserve"> организаций </w:t>
      </w:r>
      <w:proofErr w:type="spellStart"/>
      <w:r w:rsidR="00863CE6">
        <w:rPr>
          <w:rFonts w:eastAsia="Times New Roman"/>
          <w:lang w:eastAsia="ru-RU"/>
        </w:rPr>
        <w:t>Новоорского</w:t>
      </w:r>
      <w:proofErr w:type="spellEnd"/>
      <w:r w:rsidR="00863CE6">
        <w:rPr>
          <w:rFonts w:eastAsia="Times New Roman"/>
          <w:lang w:eastAsia="ru-RU"/>
        </w:rPr>
        <w:t xml:space="preserve"> района.</w:t>
      </w:r>
    </w:p>
    <w:p w:rsidR="009F72D8" w:rsidRPr="00C45FFB" w:rsidRDefault="009F72D8" w:rsidP="009F72D8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7307E">
        <w:rPr>
          <w:rFonts w:ascii="Times New Roman" w:hAnsi="Times New Roman"/>
          <w:sz w:val="24"/>
          <w:szCs w:val="24"/>
        </w:rPr>
        <w:t>Всероссийской проверочной работе по математике 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https://lk-fisoko.obrnadzor.gov.ru</w:t>
      </w:r>
    </w:p>
    <w:p w:rsidR="00CF653B" w:rsidRPr="00CF653B" w:rsidRDefault="00CF653B" w:rsidP="00CF653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 xml:space="preserve">Назначение ВПР по учебному предмету «Математика» – оценить уровень общеобразовательной подготовки обучающихся </w:t>
      </w:r>
      <w:r>
        <w:rPr>
          <w:rFonts w:ascii="Times New Roman" w:hAnsi="Times New Roman"/>
          <w:sz w:val="24"/>
          <w:szCs w:val="24"/>
        </w:rPr>
        <w:t>7</w:t>
      </w:r>
      <w:r w:rsidRPr="00CF653B">
        <w:rPr>
          <w:rFonts w:ascii="Times New Roman" w:hAnsi="Times New Roman"/>
          <w:sz w:val="24"/>
          <w:szCs w:val="24"/>
        </w:rPr>
        <w:t xml:space="preserve"> классов в соответствии с требованиями ФГОС.</w:t>
      </w:r>
    </w:p>
    <w:p w:rsidR="00CF653B" w:rsidRPr="00114574" w:rsidRDefault="00CF653B" w:rsidP="0011457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 xml:space="preserve">Дата </w:t>
      </w:r>
      <w:proofErr w:type="gramStart"/>
      <w:r w:rsidRPr="00CF653B">
        <w:rPr>
          <w:rFonts w:ascii="Times New Roman" w:hAnsi="Times New Roman"/>
          <w:sz w:val="24"/>
          <w:szCs w:val="24"/>
        </w:rPr>
        <w:t>проведения  ВПР</w:t>
      </w:r>
      <w:proofErr w:type="gramEnd"/>
      <w:r w:rsidRPr="00CF653B">
        <w:rPr>
          <w:rFonts w:ascii="Times New Roman" w:hAnsi="Times New Roman"/>
          <w:sz w:val="24"/>
          <w:szCs w:val="24"/>
        </w:rPr>
        <w:t xml:space="preserve"> по математике</w:t>
      </w:r>
      <w:r w:rsidRPr="00CF653B">
        <w:rPr>
          <w:rFonts w:ascii="Times New Roman" w:hAnsi="Times New Roman"/>
          <w:b/>
          <w:sz w:val="24"/>
          <w:szCs w:val="24"/>
        </w:rPr>
        <w:t xml:space="preserve"> – </w:t>
      </w:r>
      <w:r w:rsidR="00114574">
        <w:rPr>
          <w:rFonts w:ascii="Times New Roman" w:hAnsi="Times New Roman"/>
          <w:sz w:val="24"/>
          <w:szCs w:val="24"/>
        </w:rPr>
        <w:t xml:space="preserve"> с 19 марта  2024</w:t>
      </w:r>
      <w:r w:rsidRPr="00CF653B">
        <w:rPr>
          <w:rFonts w:ascii="Times New Roman" w:hAnsi="Times New Roman"/>
          <w:sz w:val="24"/>
          <w:szCs w:val="24"/>
        </w:rPr>
        <w:t>г., согласн</w:t>
      </w:r>
      <w:r w:rsidR="009F72D8">
        <w:rPr>
          <w:rFonts w:ascii="Times New Roman" w:hAnsi="Times New Roman"/>
          <w:sz w:val="24"/>
          <w:szCs w:val="24"/>
        </w:rPr>
        <w:t>о Графику проведения ВПР  в 20</w:t>
      </w:r>
      <w:r w:rsidR="00114574">
        <w:rPr>
          <w:rFonts w:ascii="Times New Roman" w:hAnsi="Times New Roman"/>
          <w:sz w:val="24"/>
          <w:szCs w:val="24"/>
        </w:rPr>
        <w:t>24</w:t>
      </w:r>
      <w:r w:rsidRPr="00CF653B">
        <w:rPr>
          <w:rFonts w:ascii="Times New Roman" w:hAnsi="Times New Roman"/>
          <w:sz w:val="24"/>
          <w:szCs w:val="24"/>
        </w:rPr>
        <w:t xml:space="preserve"> году (</w:t>
      </w:r>
      <w:r w:rsidR="00114574">
        <w:rPr>
          <w:rFonts w:ascii="Times New Roman" w:hAnsi="Times New Roman"/>
          <w:sz w:val="24"/>
          <w:szCs w:val="24"/>
        </w:rPr>
        <w:t xml:space="preserve">приложение к приказу </w:t>
      </w:r>
      <w:r w:rsidR="00114574" w:rsidRPr="0011457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№ 01-21/198 от 19.02.</w:t>
      </w:r>
      <w:r w:rsidR="00114574" w:rsidRPr="00114574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2024</w:t>
      </w:r>
      <w:r w:rsidR="00114574" w:rsidRPr="00114574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114574" w:rsidRPr="00114574">
        <w:rPr>
          <w:rFonts w:ascii="Times New Roman" w:hAnsi="Times New Roman"/>
          <w:sz w:val="24"/>
          <w:szCs w:val="24"/>
        </w:rPr>
        <w:t xml:space="preserve"> )</w:t>
      </w:r>
    </w:p>
    <w:p w:rsidR="00CF653B" w:rsidRPr="00CF653B" w:rsidRDefault="00CF653B" w:rsidP="00CF653B">
      <w:pPr>
        <w:pStyle w:val="Default"/>
        <w:jc w:val="both"/>
      </w:pPr>
      <w:r w:rsidRPr="00CF653B">
        <w:t>Федеральная служба по надзору в сфере образования и науки Р</w:t>
      </w:r>
      <w:r w:rsidR="00114574">
        <w:t>оссийской Федерации проводила 19</w:t>
      </w:r>
      <w:r w:rsidR="00863CE6">
        <w:t xml:space="preserve"> </w:t>
      </w:r>
      <w:r w:rsidR="00114574">
        <w:t>марта 2024</w:t>
      </w:r>
      <w:r w:rsidRPr="00CF653B">
        <w:t xml:space="preserve"> года Всероссийскую проверочную работу (ВПР) по математике в </w:t>
      </w:r>
      <w:r>
        <w:t>7</w:t>
      </w:r>
      <w:r w:rsidRPr="00CF653B">
        <w:t>-х классах.</w:t>
      </w:r>
    </w:p>
    <w:p w:rsidR="00266ED3" w:rsidRPr="00CF653B" w:rsidRDefault="00D37DA4" w:rsidP="00CF653B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F653B">
        <w:rPr>
          <w:rFonts w:ascii="Times New Roman" w:hAnsi="Times New Roman"/>
          <w:sz w:val="24"/>
          <w:szCs w:val="24"/>
        </w:rPr>
        <w:t xml:space="preserve">           Сделан анализ результатов Всероссийских проверочных работ (далее – ВПР). </w:t>
      </w:r>
      <w:r w:rsidR="00266ED3" w:rsidRPr="00CF6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Аналитическая справка по итогам В</w:t>
      </w:r>
      <w:r w:rsidR="00F217BE" w:rsidRPr="00CF6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 </w:t>
      </w:r>
      <w:r w:rsidR="00266ED3" w:rsidRPr="00CF6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должна отражать состояние (качество, уровень) образовательных результатов обучающихся, выполнявших работы, конкретно в разрезе предметов, классов и общую характеристику результатов.</w:t>
      </w:r>
    </w:p>
    <w:p w:rsidR="00D37DA4" w:rsidRPr="00CF653B" w:rsidRDefault="00D37DA4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lastRenderedPageBreak/>
        <w:t>Цель ВПР по математике – оценить уровень общеобразовательной</w:t>
      </w:r>
      <w:r w:rsidR="005337B8" w:rsidRPr="00CF653B">
        <w:rPr>
          <w:rFonts w:ascii="Times New Roman" w:hAnsi="Times New Roman"/>
          <w:sz w:val="24"/>
          <w:szCs w:val="24"/>
        </w:rPr>
        <w:t xml:space="preserve"> подготовки обучающихся 7</w:t>
      </w:r>
      <w:r w:rsidR="0065286A" w:rsidRPr="00CF653B">
        <w:rPr>
          <w:rFonts w:ascii="Times New Roman" w:hAnsi="Times New Roman"/>
          <w:sz w:val="24"/>
          <w:szCs w:val="24"/>
        </w:rPr>
        <w:t xml:space="preserve"> классов</w:t>
      </w:r>
      <w:r w:rsidRPr="00CF653B">
        <w:rPr>
          <w:rFonts w:ascii="Times New Roman" w:hAnsi="Times New Roman"/>
          <w:sz w:val="24"/>
          <w:szCs w:val="24"/>
        </w:rPr>
        <w:t xml:space="preserve"> в соответствии с требованиями ФГОС. ВПР позволяют осуществить диагностику достижения предметных и </w:t>
      </w:r>
      <w:proofErr w:type="spellStart"/>
      <w:r w:rsidRPr="00CF653B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CF653B">
        <w:rPr>
          <w:rFonts w:ascii="Times New Roman" w:hAnsi="Times New Roman"/>
          <w:sz w:val="24"/>
          <w:szCs w:val="24"/>
        </w:rPr>
        <w:t xml:space="preserve"> результатов, в том числе уровня сформированности универсальных учебных действий (УУД) и овладения </w:t>
      </w:r>
      <w:proofErr w:type="spellStart"/>
      <w:r w:rsidRPr="00CF653B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CF653B">
        <w:rPr>
          <w:rFonts w:ascii="Times New Roman" w:hAnsi="Times New Roman"/>
          <w:sz w:val="24"/>
          <w:szCs w:val="24"/>
        </w:rPr>
        <w:t xml:space="preserve"> понятиями. </w:t>
      </w:r>
    </w:p>
    <w:p w:rsidR="00D37DA4" w:rsidRPr="00CF653B" w:rsidRDefault="00D37DA4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 xml:space="preserve">Предусмотрена оценка сформированности следующих УУД. </w:t>
      </w:r>
    </w:p>
    <w:p w:rsidR="00D37DA4" w:rsidRPr="00CF653B" w:rsidRDefault="00D37DA4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 xml:space="preserve">Личностные действия: личностное, профессиональное, жизненное самоопределение. Регулятивные действия: планирование, контроль и коррекция, </w:t>
      </w:r>
      <w:proofErr w:type="spellStart"/>
      <w:r w:rsidRPr="00CF653B">
        <w:rPr>
          <w:rFonts w:ascii="Times New Roman" w:hAnsi="Times New Roman"/>
          <w:sz w:val="24"/>
          <w:szCs w:val="24"/>
        </w:rPr>
        <w:t>саморегуляция</w:t>
      </w:r>
      <w:proofErr w:type="spellEnd"/>
      <w:r w:rsidRPr="00CF653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F653B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CF653B">
        <w:rPr>
          <w:rFonts w:ascii="Times New Roman" w:hAnsi="Times New Roman"/>
          <w:sz w:val="24"/>
          <w:szCs w:val="24"/>
        </w:rPr>
        <w:t xml:space="preserve">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</w:t>
      </w:r>
      <w:r w:rsidR="00266ED3" w:rsidRPr="00CF653B">
        <w:rPr>
          <w:rFonts w:ascii="Times New Roman" w:hAnsi="Times New Roman"/>
          <w:sz w:val="24"/>
          <w:szCs w:val="24"/>
        </w:rPr>
        <w:t>зывания в письменной форме; вы</w:t>
      </w:r>
      <w:r w:rsidRPr="00CF653B">
        <w:rPr>
          <w:rFonts w:ascii="Times New Roman" w:hAnsi="Times New Roman"/>
          <w:sz w:val="24"/>
          <w:szCs w:val="24"/>
        </w:rPr>
        <w:t xml:space="preserve">бор наиболее эффективных способов решения задач в зависимости от </w:t>
      </w:r>
      <w:proofErr w:type="gramStart"/>
      <w:r w:rsidRPr="00CF653B">
        <w:rPr>
          <w:rFonts w:ascii="Times New Roman" w:hAnsi="Times New Roman"/>
          <w:sz w:val="24"/>
          <w:szCs w:val="24"/>
        </w:rPr>
        <w:t xml:space="preserve">кон- </w:t>
      </w:r>
      <w:proofErr w:type="spellStart"/>
      <w:r w:rsidRPr="00CF653B">
        <w:rPr>
          <w:rFonts w:ascii="Times New Roman" w:hAnsi="Times New Roman"/>
          <w:sz w:val="24"/>
          <w:szCs w:val="24"/>
        </w:rPr>
        <w:t>кретных</w:t>
      </w:r>
      <w:proofErr w:type="spellEnd"/>
      <w:proofErr w:type="gramEnd"/>
      <w:r w:rsidRPr="00CF653B">
        <w:rPr>
          <w:rFonts w:ascii="Times New Roman" w:hAnsi="Times New Roman"/>
          <w:sz w:val="24"/>
          <w:szCs w:val="24"/>
        </w:rPr>
        <w:t xml:space="preserve"> условий; рефлексия способов и условий действия, контроль и оценка процесса и результатов деятельности; моделирование, </w:t>
      </w:r>
      <w:proofErr w:type="spellStart"/>
      <w:r w:rsidRPr="00CF653B">
        <w:rPr>
          <w:rFonts w:ascii="Times New Roman" w:hAnsi="Times New Roman"/>
          <w:sz w:val="24"/>
          <w:szCs w:val="24"/>
        </w:rPr>
        <w:t>реобразование</w:t>
      </w:r>
      <w:proofErr w:type="spellEnd"/>
      <w:r w:rsidRPr="00CF653B">
        <w:rPr>
          <w:rFonts w:ascii="Times New Roman" w:hAnsi="Times New Roman"/>
          <w:sz w:val="24"/>
          <w:szCs w:val="24"/>
        </w:rPr>
        <w:t xml:space="preserve"> модели. Логические универсальные действия: анализ объектов в целях </w:t>
      </w:r>
      <w:r w:rsidR="00266ED3" w:rsidRPr="00CF653B">
        <w:rPr>
          <w:rFonts w:ascii="Times New Roman" w:hAnsi="Times New Roman"/>
          <w:sz w:val="24"/>
          <w:szCs w:val="24"/>
        </w:rPr>
        <w:t>выделе</w:t>
      </w:r>
      <w:r w:rsidRPr="00CF653B">
        <w:rPr>
          <w:rFonts w:ascii="Times New Roman" w:hAnsi="Times New Roman"/>
          <w:sz w:val="24"/>
          <w:szCs w:val="24"/>
        </w:rPr>
        <w:t>ния признаков; синтез, в том числе выведен</w:t>
      </w:r>
      <w:r w:rsidR="00266ED3" w:rsidRPr="00CF653B">
        <w:rPr>
          <w:rFonts w:ascii="Times New Roman" w:hAnsi="Times New Roman"/>
          <w:sz w:val="24"/>
          <w:szCs w:val="24"/>
        </w:rPr>
        <w:t>ие следствий; установление при</w:t>
      </w:r>
      <w:r w:rsidRPr="00CF653B">
        <w:rPr>
          <w:rFonts w:ascii="Times New Roman" w:hAnsi="Times New Roman"/>
          <w:sz w:val="24"/>
          <w:szCs w:val="24"/>
        </w:rPr>
        <w:t>чинно-следственных связей; построение лог</w:t>
      </w:r>
      <w:r w:rsidR="00266ED3" w:rsidRPr="00CF653B">
        <w:rPr>
          <w:rFonts w:ascii="Times New Roman" w:hAnsi="Times New Roman"/>
          <w:sz w:val="24"/>
          <w:szCs w:val="24"/>
        </w:rPr>
        <w:t>ической цепи рассуждений; дока</w:t>
      </w:r>
      <w:r w:rsidRPr="00CF653B">
        <w:rPr>
          <w:rFonts w:ascii="Times New Roman" w:hAnsi="Times New Roman"/>
          <w:sz w:val="24"/>
          <w:szCs w:val="24"/>
        </w:rPr>
        <w:t xml:space="preserve">зательство. Коммуникативные действия: умение с достаточной полнотой и точностью выражать свои мысли в соответствии с задачами и условиями коммуникации. </w:t>
      </w:r>
    </w:p>
    <w:p w:rsidR="00D37DA4" w:rsidRPr="00CF653B" w:rsidRDefault="00D37DA4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 xml:space="preserve">  Ключевыми особенностями ВПР являются: – соответствие ФГОС; – соответствие отечественным традициям преподавания учебных предметов; – учет национально-культурной и языковой специфики многонационального российского общества;– отбор для контроля наиболее значимых аспектов подготовки как с точки зрения использования результатов обучения в повседневной жизни, так и с точки зрения продолжения образования; – использование ряда заданий из открытого банка Национальных исследований качества образования (НИКО); – использование только заданий открытого типа. Тексты заданий в вариантах ВПР в </w:t>
      </w:r>
      <w:r w:rsidR="004B6284" w:rsidRPr="00CF653B">
        <w:rPr>
          <w:rFonts w:ascii="Times New Roman" w:hAnsi="Times New Roman"/>
          <w:sz w:val="24"/>
          <w:szCs w:val="24"/>
        </w:rPr>
        <w:t>целом соответствуют формулиров</w:t>
      </w:r>
      <w:r w:rsidRPr="00CF653B">
        <w:rPr>
          <w:rFonts w:ascii="Times New Roman" w:hAnsi="Times New Roman"/>
          <w:sz w:val="24"/>
          <w:szCs w:val="24"/>
        </w:rPr>
        <w:t>кам, принятым учебниках, включенных в Федеральный перечень учебников, рекомендуемых Министерством образования и науки РФ к использованию при реализации имеющих государственную аккредитацию образовательных програ</w:t>
      </w:r>
      <w:r w:rsidR="004B6284" w:rsidRPr="00CF653B">
        <w:rPr>
          <w:rFonts w:ascii="Times New Roman" w:hAnsi="Times New Roman"/>
          <w:sz w:val="24"/>
          <w:szCs w:val="24"/>
        </w:rPr>
        <w:t>мм основного общего образования.</w:t>
      </w:r>
      <w:r w:rsidRPr="00CF653B">
        <w:rPr>
          <w:rFonts w:ascii="Times New Roman" w:hAnsi="Times New Roman"/>
          <w:sz w:val="24"/>
          <w:szCs w:val="24"/>
        </w:rPr>
        <w:t xml:space="preserve"> </w:t>
      </w:r>
    </w:p>
    <w:p w:rsidR="00427DC6" w:rsidRPr="00C45FFB" w:rsidRDefault="00427DC6" w:rsidP="00427DC6">
      <w:pPr>
        <w:pStyle w:val="Default"/>
        <w:ind w:left="-567" w:firstLine="1287"/>
        <w:rPr>
          <w:b/>
        </w:rPr>
      </w:pPr>
      <w:r w:rsidRPr="00C45FFB">
        <w:rPr>
          <w:b/>
        </w:rPr>
        <w:t>Структура варианта проверочной работы: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Работа содержит 16 заданий.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В заданиях 1–9, 11 и 13 необходимо записать только ответ.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В задании 12 нужно отметить точки на числовой прямой.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В задании 15 требуется схематично построить график функции.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В заданиях 10, 14, 16 требуется записать решение и ответ. </w:t>
      </w:r>
    </w:p>
    <w:p w:rsidR="00427DC6" w:rsidRPr="00C45FFB" w:rsidRDefault="00427DC6" w:rsidP="00427DC6">
      <w:pPr>
        <w:pStyle w:val="Default"/>
        <w:ind w:left="-567" w:firstLine="1287"/>
      </w:pPr>
    </w:p>
    <w:p w:rsidR="00427DC6" w:rsidRPr="00C45FFB" w:rsidRDefault="00427DC6" w:rsidP="00427DC6">
      <w:pPr>
        <w:pStyle w:val="Default"/>
        <w:rPr>
          <w:b/>
          <w:bCs/>
        </w:rPr>
      </w:pPr>
      <w:r w:rsidRPr="00C45FFB">
        <w:rPr>
          <w:b/>
          <w:bCs/>
        </w:rPr>
        <w:t xml:space="preserve"> Распределение заданий варианта проверочной работы по содержанию, проверяемым умениям и видам деятельности</w:t>
      </w:r>
    </w:p>
    <w:p w:rsidR="00427DC6" w:rsidRPr="00C45FFB" w:rsidRDefault="00427DC6" w:rsidP="00427DC6">
      <w:pPr>
        <w:pStyle w:val="Default"/>
        <w:rPr>
          <w:b/>
          <w:bCs/>
        </w:rPr>
      </w:pP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C45FFB">
        <w:rPr>
          <w:rFonts w:ascii="Times New Roman" w:hAnsi="Times New Roman"/>
          <w:color w:val="000000"/>
          <w:sz w:val="24"/>
          <w:szCs w:val="24"/>
        </w:rPr>
        <w:t xml:space="preserve">В заданиях 1, 2 проверяется владение понятиями «отрицательное число», «обыкновенная дробь», «десятичная дробь» и вычислительными навыками.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C45FFB">
        <w:rPr>
          <w:rFonts w:ascii="Times New Roman" w:hAnsi="Times New Roman"/>
          <w:color w:val="000000"/>
          <w:sz w:val="24"/>
          <w:szCs w:val="24"/>
        </w:rPr>
        <w:t xml:space="preserve">В задании 3 проверяется умение извлекать информацию, представленную в таблицах или на графиках.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C45FFB">
        <w:rPr>
          <w:rFonts w:ascii="Times New Roman" w:hAnsi="Times New Roman"/>
          <w:color w:val="000000"/>
          <w:sz w:val="24"/>
          <w:szCs w:val="24"/>
        </w:rPr>
        <w:t xml:space="preserve">В задании 4 проверяется владение основными единицами измерения длины, площади, объёма, массы, времени, скорости.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C45FFB">
        <w:rPr>
          <w:rFonts w:ascii="Times New Roman" w:hAnsi="Times New Roman"/>
          <w:color w:val="000000"/>
          <w:sz w:val="24"/>
          <w:szCs w:val="24"/>
        </w:rPr>
        <w:t xml:space="preserve">Заданием 5 проверяется умение решать текстовые задачи на проценты.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color w:val="000000"/>
          <w:sz w:val="24"/>
          <w:szCs w:val="24"/>
        </w:rPr>
        <w:lastRenderedPageBreak/>
        <w:t>Задание 6 направлено на проверку умений решать несложные логические задачи, а также находить пересечение, объединение, подмножество в простейших ситуациях. В задании 7 проверяются умения извлекать информацию, представленную на диаграммах, а также выполнять оценки, прикидки. В задании 8 проверяется владение понятиями «функция», «график функции», «способы задания функции».</w:t>
      </w:r>
      <w:r w:rsidRPr="00C45FFB">
        <w:rPr>
          <w:rFonts w:ascii="Times New Roman" w:hAnsi="Times New Roman"/>
          <w:sz w:val="24"/>
          <w:szCs w:val="24"/>
        </w:rPr>
        <w:t xml:space="preserve"> В задании 9 проверяется умение решать линейные уравнения, а также системы линейных уравнений.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Задание 10 направлено на проверку умения извлекать из текста необходимую информацию, делать оценки, прикидки при практических расчётах.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В задании 11 проверяется умение выполнять преобразования буквенных выражений с использованием формул сокращённого умножения.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В задании 12 проверяется умение сравнивать обыкновенные дроби, десятичные дроби и смешанные числа.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Задания 13 и 14 проверяют умение оперировать свойствами геометрических фигур, применять геометрические факты для решения задач.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В задании 15 проверяется умение представлять данные в виде таблиц, диаграмм, графиков. </w:t>
      </w:r>
    </w:p>
    <w:p w:rsidR="00427DC6" w:rsidRPr="00C45FFB" w:rsidRDefault="00427DC6" w:rsidP="00427DC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Задание 16 направлено на проверку умения решать текстовые задачи на производительность, покупки, движение. </w:t>
      </w:r>
    </w:p>
    <w:p w:rsidR="00427DC6" w:rsidRPr="00C45FFB" w:rsidRDefault="00427DC6" w:rsidP="00427DC6">
      <w:pPr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 xml:space="preserve"> </w:t>
      </w:r>
    </w:p>
    <w:p w:rsidR="00427DC6" w:rsidRPr="00C45FFB" w:rsidRDefault="00427DC6" w:rsidP="00427DC6">
      <w:pPr>
        <w:pStyle w:val="Default"/>
      </w:pPr>
      <w:r w:rsidRPr="00C45FFB">
        <w:rPr>
          <w:b/>
          <w:bCs/>
        </w:rPr>
        <w:t xml:space="preserve"> Система оценивания выполнения отдельных заданий и проверочной работе</w:t>
      </w:r>
    </w:p>
    <w:p w:rsidR="00427DC6" w:rsidRPr="00C45FFB" w:rsidRDefault="00427DC6" w:rsidP="00427DC6">
      <w:pPr>
        <w:pStyle w:val="Default"/>
      </w:pPr>
      <w:r w:rsidRPr="00C45FFB">
        <w:t>Каждое верно выполненное задание № 1 – № 11, № 13,  № 15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 Выполнение заданий № 12, № 14 и № 16 оценивается от 0 баллов до 2 баллов.</w:t>
      </w:r>
    </w:p>
    <w:tbl>
      <w:tblPr>
        <w:tblpPr w:leftFromText="180" w:rightFromText="180" w:vertAnchor="text" w:horzAnchor="margin" w:tblpY="259"/>
        <w:tblW w:w="146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33"/>
        <w:gridCol w:w="48"/>
        <w:gridCol w:w="2584"/>
        <w:gridCol w:w="2587"/>
        <w:gridCol w:w="2557"/>
        <w:gridCol w:w="26"/>
        <w:gridCol w:w="2583"/>
      </w:tblGrid>
      <w:tr w:rsidR="00427DC6" w:rsidRPr="00C45FFB" w:rsidTr="00322628">
        <w:trPr>
          <w:trHeight w:val="637"/>
        </w:trPr>
        <w:tc>
          <w:tcPr>
            <w:tcW w:w="4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сложности 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</w:t>
            </w:r>
          </w:p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заданий </w:t>
            </w:r>
          </w:p>
        </w:tc>
        <w:tc>
          <w:tcPr>
            <w:tcW w:w="2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Максимальный первичный балл 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Процент от макси-</w:t>
            </w:r>
            <w:proofErr w:type="spellStart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мального</w:t>
            </w:r>
            <w:proofErr w:type="spellEnd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первично-</w:t>
            </w:r>
            <w:proofErr w:type="spellStart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proofErr w:type="spellEnd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балла </w:t>
            </w:r>
          </w:p>
        </w:tc>
      </w:tr>
      <w:tr w:rsidR="00427DC6" w:rsidRPr="00C45FFB" w:rsidTr="00322628">
        <w:trPr>
          <w:trHeight w:val="175"/>
        </w:trPr>
        <w:tc>
          <w:tcPr>
            <w:tcW w:w="4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Базовый 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</w:tr>
      <w:tr w:rsidR="00427DC6" w:rsidRPr="00C45FFB" w:rsidTr="00322628">
        <w:trPr>
          <w:trHeight w:val="175"/>
        </w:trPr>
        <w:tc>
          <w:tcPr>
            <w:tcW w:w="4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Повышенный </w:t>
            </w:r>
          </w:p>
        </w:tc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32 </w:t>
            </w:r>
          </w:p>
        </w:tc>
      </w:tr>
      <w:tr w:rsidR="00427DC6" w:rsidRPr="00C45FFB" w:rsidTr="00322628">
        <w:trPr>
          <w:trHeight w:val="175"/>
        </w:trPr>
        <w:tc>
          <w:tcPr>
            <w:tcW w:w="4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2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2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2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7DC6" w:rsidRPr="00C45FFB" w:rsidRDefault="00427DC6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 </w:t>
            </w:r>
          </w:p>
        </w:tc>
      </w:tr>
    </w:tbl>
    <w:p w:rsidR="00427DC6" w:rsidRPr="00C45FFB" w:rsidRDefault="00427DC6" w:rsidP="00427DC6">
      <w:pPr>
        <w:pStyle w:val="Default"/>
      </w:pPr>
    </w:p>
    <w:p w:rsidR="00427DC6" w:rsidRPr="00C45FFB" w:rsidRDefault="00427DC6" w:rsidP="00427DC6">
      <w:pPr>
        <w:pStyle w:val="Default"/>
      </w:pPr>
    </w:p>
    <w:p w:rsidR="00427DC6" w:rsidRPr="00C45FFB" w:rsidRDefault="00427DC6" w:rsidP="00427DC6">
      <w:pPr>
        <w:pStyle w:val="Default"/>
      </w:pPr>
      <w:r w:rsidRPr="00C45FFB">
        <w:rPr>
          <w:b/>
          <w:bCs/>
        </w:rPr>
        <w:t>Система оценивания выполнения проверочной работы в целом</w:t>
      </w:r>
    </w:p>
    <w:p w:rsidR="00427DC6" w:rsidRPr="00C45FFB" w:rsidRDefault="00427DC6" w:rsidP="00427DC6">
      <w:pPr>
        <w:pStyle w:val="Default"/>
        <w:ind w:left="-567"/>
      </w:pPr>
      <w:r w:rsidRPr="00C45FFB">
        <w:t>Для оценивания результатов выполнения работ учащимися применялись два количественных показателя: традиционная отметка «2», «3», «4» и «5» и общий рейтинг (максимальное значение – 19 баллов). Назначение рейтинга – расширение диапазона традиционных отметок и введение большего числа градаций для дифференциации по уровням подготовки хорошо успевающих учащихся (имеющих отметки «4» и «5»).</w:t>
      </w:r>
    </w:p>
    <w:p w:rsidR="00427DC6" w:rsidRPr="00C45FFB" w:rsidRDefault="00427DC6" w:rsidP="00427DC6">
      <w:pPr>
        <w:pStyle w:val="Default"/>
      </w:pPr>
      <w:r w:rsidRPr="00C45FFB">
        <w:t>Рейтинг формировался путём подсчёта общего количества баллов, полученных учащимся за выполнение всей работы. Около каждого задания было указано число баллов, которые засчитывались в рейтинговую оценку ученика при верном выполнении этого задания. Балл, приписанный каждому заданию, характеризовал его относительную сложность в работе, соответствующей описанному выше общему плану.</w:t>
      </w:r>
    </w:p>
    <w:p w:rsidR="00427DC6" w:rsidRPr="00C45FFB" w:rsidRDefault="00427DC6" w:rsidP="00427DC6">
      <w:pPr>
        <w:pStyle w:val="Default"/>
        <w:rPr>
          <w:b/>
          <w:bCs/>
        </w:rPr>
      </w:pPr>
      <w:r w:rsidRPr="00C45FFB">
        <w:rPr>
          <w:b/>
          <w:bCs/>
        </w:rPr>
        <w:t xml:space="preserve"> Рекомендации по переводу первичных баллов в отметки</w:t>
      </w:r>
    </w:p>
    <w:p w:rsidR="00427DC6" w:rsidRPr="000C47F0" w:rsidRDefault="00427DC6" w:rsidP="00427DC6">
      <w:pPr>
        <w:pStyle w:val="Default"/>
        <w:rPr>
          <w:b/>
          <w:bCs/>
        </w:rPr>
      </w:pPr>
    </w:p>
    <w:p w:rsidR="009F72D8" w:rsidRPr="00CF653B" w:rsidRDefault="00123C9E" w:rsidP="00CF6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  <w:r w:rsidR="00D37DA4" w:rsidRPr="00CF653B">
        <w:rPr>
          <w:rFonts w:ascii="Times New Roman" w:hAnsi="Times New Roman"/>
          <w:sz w:val="24"/>
          <w:szCs w:val="24"/>
        </w:rPr>
        <w:t>:</w:t>
      </w:r>
      <w:r w:rsidR="00AF0856" w:rsidRPr="00CF653B">
        <w:rPr>
          <w:rFonts w:ascii="Times New Roman" w:hAnsi="Times New Roman"/>
          <w:sz w:val="24"/>
          <w:szCs w:val="24"/>
        </w:rPr>
        <w:t xml:space="preserve">  </w:t>
      </w:r>
      <w:r w:rsidR="00D37DA4" w:rsidRPr="00CF653B">
        <w:rPr>
          <w:rFonts w:ascii="Times New Roman" w:hAnsi="Times New Roman"/>
          <w:b/>
          <w:i/>
          <w:sz w:val="24"/>
          <w:szCs w:val="24"/>
        </w:rPr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5"/>
        <w:gridCol w:w="2855"/>
        <w:gridCol w:w="2855"/>
        <w:gridCol w:w="2855"/>
        <w:gridCol w:w="2857"/>
      </w:tblGrid>
      <w:tr w:rsidR="009F72D8" w:rsidRPr="00C45FFB" w:rsidTr="009F72D8">
        <w:trPr>
          <w:trHeight w:val="895"/>
        </w:trPr>
        <w:tc>
          <w:tcPr>
            <w:tcW w:w="2855" w:type="dxa"/>
          </w:tcPr>
          <w:p w:rsidR="009F72D8" w:rsidRPr="00C45FFB" w:rsidRDefault="009F72D8" w:rsidP="009F7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sz w:val="24"/>
                <w:szCs w:val="24"/>
              </w:rPr>
              <w:lastRenderedPageBreak/>
              <w:t>Отметка по пятибалльной шкале</w:t>
            </w:r>
          </w:p>
        </w:tc>
        <w:tc>
          <w:tcPr>
            <w:tcW w:w="2855" w:type="dxa"/>
          </w:tcPr>
          <w:p w:rsidR="009F72D8" w:rsidRPr="00C45FFB" w:rsidRDefault="009F72D8" w:rsidP="009F72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5FFB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2855" w:type="dxa"/>
          </w:tcPr>
          <w:p w:rsidR="009F72D8" w:rsidRPr="00C45FFB" w:rsidRDefault="009F72D8" w:rsidP="009F72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5FFB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2855" w:type="dxa"/>
          </w:tcPr>
          <w:p w:rsidR="009F72D8" w:rsidRPr="00C45FFB" w:rsidRDefault="009F72D8" w:rsidP="009F72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5FFB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857" w:type="dxa"/>
          </w:tcPr>
          <w:p w:rsidR="009F72D8" w:rsidRPr="00C45FFB" w:rsidRDefault="009F72D8" w:rsidP="009F72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5FFB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9F72D8" w:rsidRPr="00C45FFB" w:rsidTr="009F72D8">
        <w:trPr>
          <w:trHeight w:val="586"/>
        </w:trPr>
        <w:tc>
          <w:tcPr>
            <w:tcW w:w="2855" w:type="dxa"/>
          </w:tcPr>
          <w:p w:rsidR="009F72D8" w:rsidRPr="00C45FFB" w:rsidRDefault="009F72D8" w:rsidP="009F7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2855" w:type="dxa"/>
          </w:tcPr>
          <w:p w:rsidR="009F72D8" w:rsidRPr="00C45FFB" w:rsidRDefault="009F72D8" w:rsidP="009F7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sz w:val="24"/>
                <w:szCs w:val="24"/>
              </w:rPr>
              <w:t>0-6</w:t>
            </w:r>
          </w:p>
        </w:tc>
        <w:tc>
          <w:tcPr>
            <w:tcW w:w="2855" w:type="dxa"/>
          </w:tcPr>
          <w:p w:rsidR="009F72D8" w:rsidRPr="00C45FFB" w:rsidRDefault="009F72D8" w:rsidP="009F7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sz w:val="24"/>
                <w:szCs w:val="24"/>
              </w:rPr>
              <w:t>7-11</w:t>
            </w:r>
          </w:p>
        </w:tc>
        <w:tc>
          <w:tcPr>
            <w:tcW w:w="2855" w:type="dxa"/>
          </w:tcPr>
          <w:p w:rsidR="009F72D8" w:rsidRPr="00C45FFB" w:rsidRDefault="009F72D8" w:rsidP="009F7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sz w:val="24"/>
                <w:szCs w:val="24"/>
              </w:rPr>
              <w:t>12-15</w:t>
            </w:r>
          </w:p>
        </w:tc>
        <w:tc>
          <w:tcPr>
            <w:tcW w:w="2857" w:type="dxa"/>
          </w:tcPr>
          <w:p w:rsidR="009F72D8" w:rsidRPr="00C45FFB" w:rsidRDefault="009F72D8" w:rsidP="009F7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sz w:val="24"/>
                <w:szCs w:val="24"/>
              </w:rPr>
              <w:t>16-19</w:t>
            </w:r>
          </w:p>
        </w:tc>
      </w:tr>
    </w:tbl>
    <w:p w:rsidR="00DA0793" w:rsidRPr="00CF653B" w:rsidRDefault="00DA0793" w:rsidP="00CF6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23C9E" w:rsidRPr="00C45FFB" w:rsidRDefault="00123C9E" w:rsidP="00123C9E">
      <w:pPr>
        <w:pStyle w:val="Default"/>
      </w:pPr>
      <w:r w:rsidRPr="00C45FFB">
        <w:t xml:space="preserve">В </w:t>
      </w:r>
      <w:r>
        <w:rPr>
          <w:i/>
          <w:iCs/>
        </w:rPr>
        <w:t>Таблице 2</w:t>
      </w:r>
      <w:r w:rsidRPr="00C45FFB">
        <w:rPr>
          <w:i/>
          <w:iCs/>
        </w:rPr>
        <w:t xml:space="preserve"> </w:t>
      </w:r>
      <w:r w:rsidRPr="00C45FFB">
        <w:t>даны рекомендации по переводу первичных баллов в отметки по пятибалльной шкале.</w:t>
      </w:r>
    </w:p>
    <w:p w:rsidR="00123C9E" w:rsidRPr="00C45FFB" w:rsidRDefault="00123C9E" w:rsidP="00123C9E">
      <w:pPr>
        <w:pStyle w:val="Default"/>
      </w:pPr>
      <w:r w:rsidRPr="00C45FFB">
        <w:t>Отметка «2» ставилась, если учащийся получил от 0 баллов до 6 баллов. Отметка «3» ставилась, если учащийся получил от 7 баллов до 11 баллов. Отметка «4» ставилась, если учащийся получил от 12 баллов до 15 баллов. Отметка «5» ставилась, если учащийся получил от 16 баллов до 19 баллов.</w:t>
      </w:r>
    </w:p>
    <w:p w:rsidR="00123C9E" w:rsidRPr="00C45FFB" w:rsidRDefault="00123C9E" w:rsidP="00123C9E">
      <w:pPr>
        <w:pStyle w:val="Default"/>
      </w:pPr>
      <w:r w:rsidRPr="00C45FFB">
        <w:rPr>
          <w:b/>
          <w:bCs/>
        </w:rPr>
        <w:t>Продолжительность проверочной работы</w:t>
      </w:r>
    </w:p>
    <w:p w:rsidR="00123C9E" w:rsidRPr="00C45FFB" w:rsidRDefault="00123C9E" w:rsidP="00123C9E">
      <w:pPr>
        <w:ind w:left="-426" w:firstLine="426"/>
        <w:rPr>
          <w:rFonts w:ascii="Times New Roman" w:hAnsi="Times New Roman"/>
          <w:sz w:val="24"/>
          <w:szCs w:val="24"/>
        </w:rPr>
      </w:pPr>
      <w:r w:rsidRPr="00C45FFB">
        <w:rPr>
          <w:rFonts w:ascii="Times New Roman" w:hAnsi="Times New Roman"/>
          <w:sz w:val="24"/>
          <w:szCs w:val="24"/>
        </w:rPr>
        <w:t>На выполнение проверочной работы по математике даётся 90 минут.</w:t>
      </w:r>
    </w:p>
    <w:p w:rsidR="00123C9E" w:rsidRPr="00C45FFB" w:rsidRDefault="00123C9E" w:rsidP="00123C9E">
      <w:pPr>
        <w:ind w:left="-426" w:firstLine="426"/>
        <w:rPr>
          <w:rFonts w:ascii="Times New Roman" w:hAnsi="Times New Roman"/>
          <w:b/>
          <w:bCs/>
          <w:sz w:val="24"/>
          <w:szCs w:val="24"/>
        </w:rPr>
      </w:pPr>
      <w:r w:rsidRPr="00C45FFB">
        <w:rPr>
          <w:rFonts w:ascii="Times New Roman" w:hAnsi="Times New Roman"/>
          <w:b/>
          <w:bCs/>
          <w:sz w:val="24"/>
          <w:szCs w:val="24"/>
        </w:rPr>
        <w:t>Обобщённый план варианта проверочной работы по МАТЕМАТИКЕ</w:t>
      </w:r>
    </w:p>
    <w:p w:rsidR="00123C9E" w:rsidRPr="00C45FFB" w:rsidRDefault="00123C9E" w:rsidP="00123C9E">
      <w:pPr>
        <w:pStyle w:val="Default"/>
        <w:rPr>
          <w:i/>
          <w:iCs/>
        </w:rPr>
      </w:pPr>
      <w:r w:rsidRPr="00C45FFB">
        <w:rPr>
          <w:i/>
          <w:iCs/>
        </w:rPr>
        <w:t xml:space="preserve">                                                                                                                                        </w:t>
      </w:r>
      <w:r w:rsidR="005D7984">
        <w:rPr>
          <w:i/>
          <w:iCs/>
        </w:rPr>
        <w:t xml:space="preserve">                      Таблица  2</w:t>
      </w:r>
      <w:r w:rsidRPr="00C45FFB">
        <w:rPr>
          <w:i/>
          <w:iCs/>
        </w:rPr>
        <w:t>.1</w:t>
      </w:r>
    </w:p>
    <w:p w:rsidR="00123C9E" w:rsidRPr="00C45FFB" w:rsidRDefault="00123C9E" w:rsidP="00123C9E">
      <w:pPr>
        <w:ind w:left="-426" w:firstLine="426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528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70"/>
        <w:gridCol w:w="15"/>
        <w:gridCol w:w="3789"/>
        <w:gridCol w:w="3803"/>
        <w:gridCol w:w="1978"/>
        <w:gridCol w:w="1673"/>
      </w:tblGrid>
      <w:tr w:rsidR="00123C9E" w:rsidRPr="00C45FFB" w:rsidTr="00322628">
        <w:trPr>
          <w:trHeight w:val="780"/>
        </w:trPr>
        <w:tc>
          <w:tcPr>
            <w:tcW w:w="328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задания 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Умения, виды деятельности (в соответствии с ФГОС)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Блоки ПООП ООО: </w:t>
            </w:r>
          </w:p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выпускник научится / </w:t>
            </w:r>
            <w:r w:rsidRPr="00C45FF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получит возможность научиться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сложности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Максималь-ный</w:t>
            </w:r>
            <w:proofErr w:type="spellEnd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балл за выполнение задания </w:t>
            </w:r>
          </w:p>
        </w:tc>
      </w:tr>
      <w:tr w:rsidR="00123C9E" w:rsidRPr="00C45FFB" w:rsidTr="00322628">
        <w:trPr>
          <w:trHeight w:val="780"/>
        </w:trPr>
        <w:tc>
          <w:tcPr>
            <w:tcW w:w="328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представлений о числе и числовых системах от </w:t>
            </w:r>
            <w:proofErr w:type="spellStart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нату-ральных</w:t>
            </w:r>
            <w:proofErr w:type="spellEnd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действительных чисел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Оперировать на базовом уровне понятиями «обыкновенная дробь», «смешанное число»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123C9E" w:rsidRPr="00C45FFB" w:rsidTr="00322628">
        <w:trPr>
          <w:trHeight w:val="780"/>
        </w:trPr>
        <w:tc>
          <w:tcPr>
            <w:tcW w:w="328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представлений о числе и числовых системах от </w:t>
            </w:r>
            <w:proofErr w:type="spellStart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нату-ральных</w:t>
            </w:r>
            <w:proofErr w:type="spellEnd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действительных чисел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Оперировать на базовом уровне понятием «десятичная дробь»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123C9E" w:rsidRPr="00C45FFB" w:rsidTr="00322628">
        <w:trPr>
          <w:trHeight w:val="1544"/>
        </w:trPr>
        <w:tc>
          <w:tcPr>
            <w:tcW w:w="328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извлекать информацию, представленную в таблицах, на диаграммах, графиках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Читать информацию, представленную в виде таблицы, диаграммы, графика / </w:t>
            </w:r>
            <w:r w:rsidRPr="00C45FF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извлекать, интерпретировать информацию, представленную в таблицах и на диаграммах, отражающую свой-</w:t>
            </w:r>
            <w:proofErr w:type="spellStart"/>
            <w:r w:rsidRPr="00C45FF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ства</w:t>
            </w:r>
            <w:proofErr w:type="spellEnd"/>
            <w:r w:rsidRPr="00C45FF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характеристики реальных процессов и явлений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123C9E" w:rsidRPr="00C45FFB" w:rsidTr="00322628">
        <w:trPr>
          <w:trHeight w:val="1163"/>
        </w:trPr>
        <w:tc>
          <w:tcPr>
            <w:tcW w:w="328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применять изученные понятия, результаты, методы для решения задач практического характера и задач их смежных </w:t>
            </w:r>
            <w:proofErr w:type="spellStart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дис-циплин</w:t>
            </w:r>
            <w:proofErr w:type="spellEnd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Записывать числовые значения реальных величин с </w:t>
            </w:r>
            <w:proofErr w:type="spellStart"/>
            <w:r w:rsidRPr="00C45FF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использовани</w:t>
            </w:r>
            <w:proofErr w:type="spellEnd"/>
            <w:r w:rsidRPr="00C45FF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-ем разных систем измерения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123C9E" w:rsidRPr="00C45FFB" w:rsidTr="00322628">
        <w:trPr>
          <w:trHeight w:val="1162"/>
        </w:trPr>
        <w:tc>
          <w:tcPr>
            <w:tcW w:w="328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применять изученные понятия, результаты, методы для решения задач практического характера и задач их смежных </w:t>
            </w:r>
            <w:proofErr w:type="spellStart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дис-циплин</w:t>
            </w:r>
            <w:proofErr w:type="spellEnd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 на покупки; находить про-цент от числа, число по проценту от него, процентное отношение двух чисел, процент-</w:t>
            </w:r>
            <w:proofErr w:type="spellStart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  <w:proofErr w:type="spellEnd"/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снижение или процентное повышение величины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123C9E" w:rsidRPr="00C45FFB" w:rsidTr="00322628">
        <w:trPr>
          <w:trHeight w:val="527"/>
        </w:trPr>
        <w:tc>
          <w:tcPr>
            <w:tcW w:w="328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анализировать, извлекать необходимую информацию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>Решать несложные логические задачи; находить пересечение, объединение, подмно</w:t>
            </w:r>
            <w:r w:rsidRPr="00C45FFB">
              <w:rPr>
                <w:rFonts w:ascii="Times New Roman" w:hAnsi="Times New Roman"/>
                <w:sz w:val="24"/>
                <w:szCs w:val="24"/>
              </w:rPr>
              <w:t>жество в простейших ситуациях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F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123C9E" w:rsidRPr="00C45FFB" w:rsidTr="00322628">
        <w:trPr>
          <w:trHeight w:val="1544"/>
        </w:trPr>
        <w:tc>
          <w:tcPr>
            <w:tcW w:w="32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7 </w:t>
            </w:r>
          </w:p>
        </w:tc>
        <w:tc>
          <w:tcPr>
            <w:tcW w:w="3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Умение извлекать информацию, представленную в таблицах, на диаграммах, графиках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Читать информацию, представленную в виде таблицы, диаграммы, графика / </w:t>
            </w:r>
            <w:r w:rsidRPr="00C45FFB">
              <w:rPr>
                <w:i/>
                <w:iCs/>
              </w:rPr>
              <w:t>извлекать, интерпретировать информацию, представленную в таблицах и на диаграммах, отражающую свой-</w:t>
            </w:r>
            <w:proofErr w:type="spellStart"/>
            <w:r w:rsidRPr="00C45FFB">
              <w:rPr>
                <w:i/>
                <w:iCs/>
              </w:rPr>
              <w:t>ства</w:t>
            </w:r>
            <w:proofErr w:type="spellEnd"/>
            <w:r w:rsidRPr="00C45FFB">
              <w:rPr>
                <w:i/>
                <w:iCs/>
              </w:rPr>
              <w:t xml:space="preserve"> и характеристики реальных процессов и явлений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Б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1 </w:t>
            </w:r>
          </w:p>
        </w:tc>
      </w:tr>
      <w:tr w:rsidR="00123C9E" w:rsidRPr="00C45FFB" w:rsidTr="00322628">
        <w:trPr>
          <w:trHeight w:val="1034"/>
        </w:trPr>
        <w:tc>
          <w:tcPr>
            <w:tcW w:w="32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8 </w:t>
            </w:r>
          </w:p>
        </w:tc>
        <w:tc>
          <w:tcPr>
            <w:tcW w:w="3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Овладение системой </w:t>
            </w:r>
            <w:proofErr w:type="spellStart"/>
            <w:r w:rsidRPr="00C45FFB">
              <w:t>функцио-нальных</w:t>
            </w:r>
            <w:proofErr w:type="spellEnd"/>
            <w:r w:rsidRPr="00C45FFB">
              <w:t xml:space="preserve"> понятий, развитие умения использовать функционально-графические представления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Строить график линейной функции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Б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1 </w:t>
            </w:r>
          </w:p>
        </w:tc>
      </w:tr>
      <w:tr w:rsidR="00123C9E" w:rsidRPr="00C45FFB" w:rsidTr="00322628">
        <w:trPr>
          <w:trHeight w:val="1544"/>
        </w:trPr>
        <w:tc>
          <w:tcPr>
            <w:tcW w:w="32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9 </w:t>
            </w:r>
          </w:p>
        </w:tc>
        <w:tc>
          <w:tcPr>
            <w:tcW w:w="3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Овладение приёмами решения уравнений, систем уравнений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Оперировать на базовом уровне понятиями «уравнение», «корень уравнения»; решать системы несложных линейных уравнений / </w:t>
            </w:r>
            <w:r w:rsidRPr="00C45FFB">
              <w:rPr>
                <w:i/>
                <w:iCs/>
              </w:rPr>
              <w:t xml:space="preserve">решать линейные уравнения и уравнения, сводимые к линейным, с помощью тождественных преобразований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Б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1 </w:t>
            </w:r>
          </w:p>
        </w:tc>
      </w:tr>
      <w:tr w:rsidR="00123C9E" w:rsidRPr="00C45FFB" w:rsidTr="00322628">
        <w:trPr>
          <w:trHeight w:val="1163"/>
        </w:trPr>
        <w:tc>
          <w:tcPr>
            <w:tcW w:w="32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lastRenderedPageBreak/>
              <w:t xml:space="preserve">10 </w:t>
            </w:r>
          </w:p>
        </w:tc>
        <w:tc>
          <w:tcPr>
            <w:tcW w:w="3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Умение анализировать, извлекать необходимую информацию, </w:t>
            </w:r>
            <w:proofErr w:type="spellStart"/>
            <w:r w:rsidRPr="00C45FFB">
              <w:t>поль-зоваться</w:t>
            </w:r>
            <w:proofErr w:type="spellEnd"/>
            <w:r w:rsidRPr="00C45FFB">
              <w:t xml:space="preserve"> оценкой и прикидкой при практических рас-чётах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Оценивать результаты вычислений при решении практических за-дач / </w:t>
            </w:r>
            <w:r w:rsidRPr="00C45FFB">
              <w:rPr>
                <w:i/>
                <w:iCs/>
              </w:rPr>
              <w:t xml:space="preserve">решать задачи на основе рассмотрения реальных ситуаций, в которых не требуется точный вычислительный результат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П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1 </w:t>
            </w:r>
          </w:p>
        </w:tc>
      </w:tr>
      <w:tr w:rsidR="00123C9E" w:rsidRPr="00C45FFB" w:rsidTr="00322628">
        <w:trPr>
          <w:trHeight w:val="1034"/>
        </w:trPr>
        <w:tc>
          <w:tcPr>
            <w:tcW w:w="32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11 </w:t>
            </w:r>
          </w:p>
        </w:tc>
        <w:tc>
          <w:tcPr>
            <w:tcW w:w="3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Овладение символьным языком алгебры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Выполнять несложные преобразования выражений: раскрывать скобки, приводить </w:t>
            </w:r>
            <w:proofErr w:type="spellStart"/>
            <w:r w:rsidRPr="00C45FFB">
              <w:t>по-добные</w:t>
            </w:r>
            <w:proofErr w:type="spellEnd"/>
            <w:r w:rsidRPr="00C45FFB">
              <w:t xml:space="preserve"> слагаемые, использовать формулы сокращённого умно-</w:t>
            </w:r>
            <w:proofErr w:type="spellStart"/>
            <w:r w:rsidRPr="00C45FFB">
              <w:t>жения</w:t>
            </w:r>
            <w:proofErr w:type="spellEnd"/>
            <w:r w:rsidRPr="00C45FFB">
              <w:t xml:space="preserve">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Б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1 </w:t>
            </w:r>
          </w:p>
        </w:tc>
      </w:tr>
      <w:tr w:rsidR="00123C9E" w:rsidRPr="00C45FFB" w:rsidTr="00322628">
        <w:trPr>
          <w:trHeight w:val="780"/>
        </w:trPr>
        <w:tc>
          <w:tcPr>
            <w:tcW w:w="32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12 </w:t>
            </w:r>
          </w:p>
        </w:tc>
        <w:tc>
          <w:tcPr>
            <w:tcW w:w="3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Развитие представлений о числе и числовых системах от </w:t>
            </w:r>
            <w:proofErr w:type="spellStart"/>
            <w:r w:rsidRPr="00C45FFB">
              <w:t>нату-ральных</w:t>
            </w:r>
            <w:proofErr w:type="spellEnd"/>
            <w:r w:rsidRPr="00C45FFB">
              <w:t xml:space="preserve"> до действительных чисел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Сравнивать рациональные числа / </w:t>
            </w:r>
            <w:r w:rsidRPr="00C45FFB">
              <w:rPr>
                <w:i/>
                <w:iCs/>
              </w:rPr>
              <w:t>знать геометрическую ин-</w:t>
            </w:r>
            <w:proofErr w:type="spellStart"/>
            <w:r w:rsidRPr="00C45FFB">
              <w:rPr>
                <w:i/>
                <w:iCs/>
              </w:rPr>
              <w:t>терпретацию</w:t>
            </w:r>
            <w:proofErr w:type="spellEnd"/>
            <w:r w:rsidRPr="00C45FFB">
              <w:rPr>
                <w:i/>
                <w:iCs/>
              </w:rPr>
              <w:t xml:space="preserve"> целых, рациональных чисел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Б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2 </w:t>
            </w:r>
          </w:p>
        </w:tc>
      </w:tr>
      <w:tr w:rsidR="00123C9E" w:rsidRPr="00C45FFB" w:rsidTr="00322628">
        <w:trPr>
          <w:trHeight w:val="780"/>
        </w:trPr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13 </w:t>
            </w:r>
          </w:p>
        </w:tc>
        <w:tc>
          <w:tcPr>
            <w:tcW w:w="3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Овладение геометрическим </w:t>
            </w:r>
            <w:proofErr w:type="spellStart"/>
            <w:r w:rsidRPr="00C45FFB">
              <w:t>язы</w:t>
            </w:r>
            <w:proofErr w:type="spellEnd"/>
            <w:r w:rsidRPr="00C45FFB">
              <w:t xml:space="preserve">-ком, формирование </w:t>
            </w:r>
            <w:proofErr w:type="spellStart"/>
            <w:r w:rsidRPr="00C45FFB">
              <w:t>систематиче-ских</w:t>
            </w:r>
            <w:proofErr w:type="spellEnd"/>
            <w:r w:rsidRPr="00C45FFB">
              <w:t xml:space="preserve"> знаний о плоских фигурах и их свойствах, использование </w:t>
            </w:r>
            <w:proofErr w:type="spellStart"/>
            <w:r w:rsidRPr="00C45FFB">
              <w:t>гео</w:t>
            </w:r>
            <w:proofErr w:type="spellEnd"/>
            <w:r w:rsidRPr="00C45FFB">
              <w:t xml:space="preserve">-метрических понятий и теорем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Оперировать на базовом уровне понятиями геометрических фигур; извлекать информацию о геометрических фигурах, представленную на чертежах в </w:t>
            </w:r>
            <w:proofErr w:type="spellStart"/>
            <w:r w:rsidRPr="00C45FFB">
              <w:t>яв</w:t>
            </w:r>
            <w:proofErr w:type="spellEnd"/>
            <w:r w:rsidRPr="00C45FFB">
              <w:t xml:space="preserve">-ном виде; применять для решения задач геометрические факты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Б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1 </w:t>
            </w:r>
          </w:p>
        </w:tc>
      </w:tr>
      <w:tr w:rsidR="00123C9E" w:rsidRPr="00C45FFB" w:rsidTr="00322628">
        <w:trPr>
          <w:trHeight w:val="780"/>
        </w:trPr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14 </w:t>
            </w:r>
          </w:p>
        </w:tc>
        <w:tc>
          <w:tcPr>
            <w:tcW w:w="3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Овладение геометрическим </w:t>
            </w:r>
            <w:proofErr w:type="spellStart"/>
            <w:r w:rsidRPr="00C45FFB">
              <w:t>язы</w:t>
            </w:r>
            <w:proofErr w:type="spellEnd"/>
            <w:r w:rsidRPr="00C45FFB">
              <w:t xml:space="preserve">-ком, формирование </w:t>
            </w:r>
            <w:proofErr w:type="spellStart"/>
            <w:r w:rsidRPr="00C45FFB">
              <w:t>систематиче-ских</w:t>
            </w:r>
            <w:proofErr w:type="spellEnd"/>
            <w:r w:rsidRPr="00C45FFB">
              <w:t xml:space="preserve"> знаний о плоских фигурах и их свойствах, использование </w:t>
            </w:r>
            <w:proofErr w:type="spellStart"/>
            <w:r w:rsidRPr="00C45FFB">
              <w:t>гео</w:t>
            </w:r>
            <w:proofErr w:type="spellEnd"/>
            <w:r w:rsidRPr="00C45FFB">
              <w:t xml:space="preserve">-метрических понятий и теорем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Оперировать на базовом уровне понятиями геометрических фигур; извлекать информацию о геометрических фигурах, представленную на чертежах в </w:t>
            </w:r>
            <w:proofErr w:type="spellStart"/>
            <w:r w:rsidRPr="00C45FFB">
              <w:t>яв</w:t>
            </w:r>
            <w:proofErr w:type="spellEnd"/>
            <w:r w:rsidRPr="00C45FFB">
              <w:t xml:space="preserve">-ном виде / применять геометрические фак-ты для решения задач, в том числе предполагающих несколько </w:t>
            </w:r>
            <w:proofErr w:type="spellStart"/>
            <w:r w:rsidRPr="00C45FFB">
              <w:t>ша-гов</w:t>
            </w:r>
            <w:proofErr w:type="spellEnd"/>
            <w:r w:rsidRPr="00C45FFB">
              <w:t xml:space="preserve"> решения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П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2 </w:t>
            </w:r>
          </w:p>
        </w:tc>
      </w:tr>
      <w:tr w:rsidR="00123C9E" w:rsidRPr="00C45FFB" w:rsidTr="00322628">
        <w:trPr>
          <w:trHeight w:val="780"/>
        </w:trPr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15 </w:t>
            </w:r>
          </w:p>
        </w:tc>
        <w:tc>
          <w:tcPr>
            <w:tcW w:w="3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>Развитие умения использовать функционально графические пред-</w:t>
            </w:r>
            <w:proofErr w:type="spellStart"/>
            <w:r w:rsidRPr="00C45FFB">
              <w:t>ставления</w:t>
            </w:r>
            <w:proofErr w:type="spellEnd"/>
            <w:r w:rsidRPr="00C45FFB">
              <w:t xml:space="preserve"> для описания реальных зависимостей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>Представлять данные в виде таблиц, диаграмм, графиков / ил-</w:t>
            </w:r>
            <w:proofErr w:type="spellStart"/>
            <w:r w:rsidRPr="00C45FFB">
              <w:t>люстрировать</w:t>
            </w:r>
            <w:proofErr w:type="spellEnd"/>
            <w:r w:rsidRPr="00C45FFB">
              <w:t xml:space="preserve"> с помощью графика реальную зависимость или процесс по их характеристикам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П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1 </w:t>
            </w:r>
          </w:p>
        </w:tc>
      </w:tr>
      <w:tr w:rsidR="00123C9E" w:rsidRPr="00C45FFB" w:rsidTr="00322628">
        <w:trPr>
          <w:trHeight w:val="780"/>
        </w:trPr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lastRenderedPageBreak/>
              <w:t xml:space="preserve">16 </w:t>
            </w:r>
          </w:p>
        </w:tc>
        <w:tc>
          <w:tcPr>
            <w:tcW w:w="3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 xml:space="preserve">Развитие умений применять </w:t>
            </w:r>
            <w:proofErr w:type="spellStart"/>
            <w:r w:rsidRPr="00C45FFB">
              <w:t>изу-ченные</w:t>
            </w:r>
            <w:proofErr w:type="spellEnd"/>
            <w:r w:rsidRPr="00C45FFB">
              <w:t xml:space="preserve"> понятия, результаты, </w:t>
            </w:r>
            <w:proofErr w:type="spellStart"/>
            <w:r w:rsidRPr="00C45FFB">
              <w:t>мето-ды</w:t>
            </w:r>
            <w:proofErr w:type="spellEnd"/>
            <w:r w:rsidRPr="00C45FFB">
              <w:t xml:space="preserve"> для решения задач </w:t>
            </w:r>
            <w:proofErr w:type="spellStart"/>
            <w:r w:rsidRPr="00C45FFB">
              <w:t>практиче-ского</w:t>
            </w:r>
            <w:proofErr w:type="spellEnd"/>
            <w:r w:rsidRPr="00C45FFB">
              <w:t xml:space="preserve"> характера 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both"/>
            </w:pPr>
            <w:r w:rsidRPr="00C45FFB">
              <w:t>Решать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со-</w:t>
            </w:r>
            <w:proofErr w:type="spellStart"/>
            <w:r w:rsidRPr="00C45FFB">
              <w:t>ставления</w:t>
            </w:r>
            <w:proofErr w:type="spellEnd"/>
            <w:r w:rsidRPr="00C45FFB">
              <w:t xml:space="preserve"> математической модели заданной реальной ситуации или прикладной задачи 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П 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C9E" w:rsidRPr="00C45FFB" w:rsidRDefault="00123C9E" w:rsidP="00322628">
            <w:pPr>
              <w:pStyle w:val="Default"/>
              <w:jc w:val="center"/>
            </w:pPr>
            <w:r w:rsidRPr="00C45FFB">
              <w:t xml:space="preserve">2 </w:t>
            </w:r>
          </w:p>
        </w:tc>
      </w:tr>
    </w:tbl>
    <w:p w:rsidR="00123C9E" w:rsidRPr="00C45FFB" w:rsidRDefault="00123C9E" w:rsidP="00123C9E">
      <w:pPr>
        <w:ind w:left="-426" w:firstLine="426"/>
        <w:rPr>
          <w:rFonts w:ascii="Times New Roman" w:hAnsi="Times New Roman"/>
          <w:sz w:val="24"/>
          <w:szCs w:val="24"/>
        </w:rPr>
      </w:pPr>
    </w:p>
    <w:p w:rsidR="00DA0793" w:rsidRPr="00CF653B" w:rsidRDefault="00DA0793" w:rsidP="00CF653B">
      <w:pPr>
        <w:jc w:val="both"/>
        <w:rPr>
          <w:rFonts w:ascii="Times New Roman" w:hAnsi="Times New Roman"/>
          <w:sz w:val="24"/>
          <w:szCs w:val="24"/>
        </w:rPr>
      </w:pPr>
    </w:p>
    <w:p w:rsidR="00DA0793" w:rsidRPr="00CF653B" w:rsidRDefault="00DA0793" w:rsidP="00CF653B">
      <w:pPr>
        <w:jc w:val="both"/>
        <w:rPr>
          <w:rFonts w:ascii="Times New Roman" w:hAnsi="Times New Roman"/>
          <w:sz w:val="24"/>
          <w:szCs w:val="24"/>
        </w:rPr>
      </w:pPr>
    </w:p>
    <w:p w:rsidR="00FD1827" w:rsidRPr="00FD1827" w:rsidRDefault="005D7984" w:rsidP="00FD1827">
      <w:pPr>
        <w:pStyle w:val="Default"/>
        <w:jc w:val="both"/>
        <w:rPr>
          <w:color w:val="auto"/>
        </w:rPr>
      </w:pPr>
      <w:r>
        <w:t>Таблица 3</w:t>
      </w:r>
      <w:r w:rsidR="00AF0856" w:rsidRPr="00CF653B">
        <w:t xml:space="preserve">: </w:t>
      </w:r>
      <w:r w:rsidR="00DA0793" w:rsidRPr="00CF653B">
        <w:rPr>
          <w:b/>
          <w:i/>
        </w:rPr>
        <w:t>Количественные показатели (количество человек и в процентах).</w:t>
      </w:r>
      <w:r w:rsidR="00FD1827" w:rsidRPr="00FD1827">
        <w:rPr>
          <w:color w:val="auto"/>
        </w:rPr>
        <w:t xml:space="preserve"> </w:t>
      </w:r>
      <w:r w:rsidR="00FD1827">
        <w:rPr>
          <w:color w:val="auto"/>
        </w:rPr>
        <w:t xml:space="preserve">                                                                                                                       </w:t>
      </w:r>
      <w:r w:rsidR="00FD1827" w:rsidRPr="00FD1827">
        <w:rPr>
          <w:color w:val="auto"/>
        </w:rPr>
        <w:t xml:space="preserve">В </w:t>
      </w:r>
      <w:r w:rsidR="00FD1827">
        <w:rPr>
          <w:i/>
          <w:iCs/>
          <w:color w:val="auto"/>
        </w:rPr>
        <w:t xml:space="preserve">Таблице </w:t>
      </w:r>
      <w:proofErr w:type="gramStart"/>
      <w:r w:rsidR="00FD1827">
        <w:rPr>
          <w:i/>
          <w:iCs/>
          <w:color w:val="auto"/>
        </w:rPr>
        <w:t>3</w:t>
      </w:r>
      <w:r w:rsidR="00FD1827" w:rsidRPr="00FD1827">
        <w:rPr>
          <w:i/>
          <w:iCs/>
          <w:color w:val="auto"/>
        </w:rPr>
        <w:t xml:space="preserve">  </w:t>
      </w:r>
      <w:r w:rsidR="00FD1827" w:rsidRPr="00FD1827">
        <w:rPr>
          <w:color w:val="auto"/>
        </w:rPr>
        <w:t>представлено</w:t>
      </w:r>
      <w:proofErr w:type="gramEnd"/>
      <w:r w:rsidR="00FD1827" w:rsidRPr="00FD1827">
        <w:rPr>
          <w:color w:val="auto"/>
        </w:rPr>
        <w:t xml:space="preserve"> распределение первичных баллов по группам участников ВПР. </w:t>
      </w:r>
    </w:p>
    <w:p w:rsidR="00FD1827" w:rsidRPr="00FD1827" w:rsidRDefault="00FD1827" w:rsidP="00FD1827">
      <w:pPr>
        <w:jc w:val="both"/>
        <w:rPr>
          <w:rFonts w:ascii="Times New Roman" w:hAnsi="Times New Roman"/>
          <w:sz w:val="24"/>
          <w:szCs w:val="24"/>
        </w:rPr>
      </w:pPr>
      <w:r w:rsidRPr="00FD1827">
        <w:rPr>
          <w:rFonts w:ascii="Times New Roman" w:hAnsi="Times New Roman"/>
          <w:sz w:val="24"/>
          <w:szCs w:val="24"/>
        </w:rPr>
        <w:t>Всего писали Всероссийскую проверочную работу по математике</w:t>
      </w:r>
      <w:r w:rsidR="00874D44">
        <w:rPr>
          <w:rFonts w:ascii="Times New Roman" w:hAnsi="Times New Roman"/>
          <w:sz w:val="24"/>
          <w:szCs w:val="24"/>
        </w:rPr>
        <w:t xml:space="preserve"> 363</w:t>
      </w:r>
      <w:r>
        <w:rPr>
          <w:rFonts w:ascii="Times New Roman" w:hAnsi="Times New Roman"/>
          <w:sz w:val="24"/>
          <w:szCs w:val="24"/>
        </w:rPr>
        <w:t xml:space="preserve"> учащихся 7</w:t>
      </w:r>
      <w:r w:rsidRPr="00FD1827">
        <w:rPr>
          <w:rFonts w:ascii="Times New Roman" w:hAnsi="Times New Roman"/>
          <w:sz w:val="24"/>
          <w:szCs w:val="24"/>
        </w:rPr>
        <w:t xml:space="preserve">-х классов </w:t>
      </w:r>
      <w:proofErr w:type="spellStart"/>
      <w:r w:rsidRPr="00FD1827">
        <w:rPr>
          <w:rFonts w:ascii="Times New Roman" w:hAnsi="Times New Roman"/>
          <w:sz w:val="24"/>
          <w:szCs w:val="24"/>
        </w:rPr>
        <w:t>Новоорского</w:t>
      </w:r>
      <w:proofErr w:type="spellEnd"/>
      <w:r w:rsidRPr="00FD1827">
        <w:rPr>
          <w:rFonts w:ascii="Times New Roman" w:hAnsi="Times New Roman"/>
          <w:sz w:val="24"/>
          <w:szCs w:val="24"/>
        </w:rPr>
        <w:t xml:space="preserve"> района.</w:t>
      </w:r>
    </w:p>
    <w:p w:rsidR="00FD1827" w:rsidRPr="00FD1827" w:rsidRDefault="00FD1827" w:rsidP="00FD1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827" w:rsidRPr="00FD1827" w:rsidRDefault="00FD1827" w:rsidP="00FD1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0793" w:rsidRPr="00CF653B" w:rsidRDefault="00DA0793" w:rsidP="00CF653B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A0793" w:rsidRPr="00CF653B" w:rsidRDefault="00874D44" w:rsidP="00CF653B">
      <w:pPr>
        <w:jc w:val="both"/>
        <w:rPr>
          <w:rFonts w:ascii="Times New Roman" w:hAnsi="Times New Roman"/>
          <w:sz w:val="24"/>
          <w:szCs w:val="24"/>
        </w:rPr>
      </w:pPr>
      <w:r w:rsidRPr="00874D44">
        <w:drawing>
          <wp:inline distT="0" distB="0" distL="0" distR="0">
            <wp:extent cx="9458325" cy="1409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5394" cy="141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477"/>
      </w:tblGrid>
      <w:tr w:rsidR="00A06434" w:rsidRPr="00CF653B" w:rsidTr="00706C3F">
        <w:trPr>
          <w:trHeight w:val="263"/>
        </w:trPr>
        <w:tc>
          <w:tcPr>
            <w:tcW w:w="13477" w:type="dxa"/>
            <w:tcBorders>
              <w:top w:val="nil"/>
              <w:left w:val="nil"/>
              <w:bottom w:val="nil"/>
              <w:right w:val="nil"/>
            </w:tcBorders>
          </w:tcPr>
          <w:p w:rsidR="00A06434" w:rsidRPr="00863CE6" w:rsidRDefault="00A06434" w:rsidP="00CF653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63C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Общая гистограмма отметок</w:t>
            </w:r>
          </w:p>
          <w:p w:rsidR="00C032D7" w:rsidRPr="00CF653B" w:rsidRDefault="00C032D7" w:rsidP="00CF653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6434" w:rsidRPr="00CF653B" w:rsidTr="00706C3F">
        <w:trPr>
          <w:trHeight w:val="3626"/>
        </w:trPr>
        <w:tc>
          <w:tcPr>
            <w:tcW w:w="13477" w:type="dxa"/>
            <w:tcBorders>
              <w:top w:val="nil"/>
              <w:left w:val="nil"/>
              <w:bottom w:val="nil"/>
              <w:right w:val="nil"/>
            </w:tcBorders>
          </w:tcPr>
          <w:p w:rsidR="00A06434" w:rsidRPr="00CF653B" w:rsidRDefault="00C032D7" w:rsidP="00CF653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53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0F3D13B" wp14:editId="74AE6EFD">
                  <wp:extent cx="9296400" cy="2676525"/>
                  <wp:effectExtent l="0" t="0" r="0" b="9525"/>
                  <wp:docPr id="6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</w:tbl>
    <w:p w:rsidR="00FD1827" w:rsidRPr="00FD1827" w:rsidRDefault="00FD1827" w:rsidP="00FD1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1827">
        <w:rPr>
          <w:rFonts w:ascii="Times New Roman" w:hAnsi="Times New Roman"/>
          <w:sz w:val="24"/>
          <w:szCs w:val="24"/>
        </w:rPr>
        <w:t xml:space="preserve">На </w:t>
      </w:r>
      <w:r w:rsidRPr="00FD1827">
        <w:rPr>
          <w:rFonts w:ascii="Times New Roman" w:hAnsi="Times New Roman"/>
          <w:i/>
          <w:iCs/>
          <w:sz w:val="24"/>
          <w:szCs w:val="24"/>
        </w:rPr>
        <w:t xml:space="preserve">Диаграмме 2 </w:t>
      </w:r>
      <w:r w:rsidRPr="00FD1827">
        <w:rPr>
          <w:rFonts w:ascii="Times New Roman" w:hAnsi="Times New Roman"/>
          <w:sz w:val="24"/>
          <w:szCs w:val="24"/>
        </w:rPr>
        <w:t xml:space="preserve">дана общая гистограмма отметок по </w:t>
      </w:r>
      <w:proofErr w:type="spellStart"/>
      <w:r w:rsidRPr="00FD1827">
        <w:rPr>
          <w:rFonts w:ascii="Times New Roman" w:hAnsi="Times New Roman"/>
          <w:sz w:val="24"/>
          <w:szCs w:val="24"/>
        </w:rPr>
        <w:t>Новоорскому</w:t>
      </w:r>
      <w:proofErr w:type="spellEnd"/>
      <w:r w:rsidRPr="00FD1827">
        <w:rPr>
          <w:rFonts w:ascii="Times New Roman" w:hAnsi="Times New Roman"/>
          <w:sz w:val="24"/>
          <w:szCs w:val="24"/>
        </w:rPr>
        <w:t xml:space="preserve"> району. Отметку «2» получили</w:t>
      </w:r>
      <w:r w:rsidR="00874D44">
        <w:rPr>
          <w:rFonts w:ascii="Times New Roman" w:hAnsi="Times New Roman"/>
          <w:sz w:val="24"/>
          <w:szCs w:val="24"/>
        </w:rPr>
        <w:t xml:space="preserve"> 9,37</w:t>
      </w:r>
      <w:r w:rsidRPr="00FD1827">
        <w:rPr>
          <w:rFonts w:ascii="Times New Roman" w:hAnsi="Times New Roman"/>
          <w:sz w:val="24"/>
          <w:szCs w:val="24"/>
        </w:rPr>
        <w:t xml:space="preserve"> % учащихся района. Отметку «3» получили</w:t>
      </w:r>
      <w:r w:rsidR="00874D44">
        <w:rPr>
          <w:rFonts w:ascii="Times New Roman" w:hAnsi="Times New Roman"/>
          <w:sz w:val="24"/>
          <w:szCs w:val="24"/>
        </w:rPr>
        <w:t xml:space="preserve"> 65,04</w:t>
      </w:r>
      <w:r w:rsidRPr="00FD1827">
        <w:rPr>
          <w:rFonts w:ascii="Times New Roman" w:hAnsi="Times New Roman"/>
          <w:sz w:val="24"/>
          <w:szCs w:val="24"/>
        </w:rPr>
        <w:t xml:space="preserve"> % учащихся района. Отметку «4» получили</w:t>
      </w:r>
      <w:r w:rsidR="00874D44">
        <w:rPr>
          <w:rFonts w:ascii="Times New Roman" w:hAnsi="Times New Roman"/>
          <w:sz w:val="24"/>
          <w:szCs w:val="24"/>
        </w:rPr>
        <w:t xml:space="preserve"> 22,87</w:t>
      </w:r>
      <w:r w:rsidRPr="00FD1827">
        <w:rPr>
          <w:rFonts w:ascii="Times New Roman" w:hAnsi="Times New Roman"/>
          <w:sz w:val="24"/>
          <w:szCs w:val="24"/>
        </w:rPr>
        <w:t xml:space="preserve"> % учащихся района. Отметку «5» получили </w:t>
      </w:r>
      <w:r w:rsidR="00874D44">
        <w:rPr>
          <w:rFonts w:ascii="Times New Roman" w:hAnsi="Times New Roman"/>
          <w:sz w:val="24"/>
          <w:szCs w:val="24"/>
        </w:rPr>
        <w:t>1,93</w:t>
      </w:r>
      <w:r w:rsidRPr="00FD1827">
        <w:rPr>
          <w:rFonts w:ascii="Times New Roman" w:hAnsi="Times New Roman"/>
          <w:sz w:val="24"/>
          <w:szCs w:val="24"/>
        </w:rPr>
        <w:t xml:space="preserve"> % учащихся района. Как видно из Диаграммы 2, наибольшее количество учащихся</w:t>
      </w:r>
      <w:r w:rsidR="006C51F1">
        <w:rPr>
          <w:rFonts w:ascii="Times New Roman" w:hAnsi="Times New Roman"/>
          <w:sz w:val="24"/>
          <w:szCs w:val="24"/>
        </w:rPr>
        <w:t xml:space="preserve"> 7</w:t>
      </w:r>
      <w:r w:rsidRPr="00FD1827">
        <w:rPr>
          <w:rFonts w:ascii="Times New Roman" w:hAnsi="Times New Roman"/>
          <w:sz w:val="24"/>
          <w:szCs w:val="24"/>
        </w:rPr>
        <w:t xml:space="preserve">-х классов получило по математике отметку «3», а наименьшее количество - отметку «5», а пятёрок и четвёрок получено меньше, чем троек и двоек. </w:t>
      </w:r>
    </w:p>
    <w:p w:rsidR="00FD1827" w:rsidRPr="00FD1827" w:rsidRDefault="00FD1827" w:rsidP="00FD1827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D1827">
        <w:rPr>
          <w:rFonts w:ascii="Times New Roman" w:hAnsi="Times New Roman"/>
          <w:sz w:val="24"/>
          <w:szCs w:val="24"/>
        </w:rPr>
        <w:t>Отметки «5» и «4» получили</w:t>
      </w:r>
      <w:r w:rsidR="006C51F1">
        <w:rPr>
          <w:rFonts w:ascii="Times New Roman" w:hAnsi="Times New Roman"/>
          <w:sz w:val="24"/>
          <w:szCs w:val="24"/>
        </w:rPr>
        <w:t xml:space="preserve"> 24,8</w:t>
      </w:r>
      <w:r w:rsidRPr="00FD1827">
        <w:rPr>
          <w:rFonts w:ascii="Times New Roman" w:hAnsi="Times New Roman"/>
          <w:sz w:val="24"/>
          <w:szCs w:val="24"/>
        </w:rPr>
        <w:t xml:space="preserve"> % учащихся района – </w:t>
      </w:r>
      <w:proofErr w:type="gramStart"/>
      <w:r w:rsidRPr="00FD1827">
        <w:rPr>
          <w:rFonts w:ascii="Times New Roman" w:hAnsi="Times New Roman"/>
          <w:sz w:val="24"/>
          <w:szCs w:val="24"/>
        </w:rPr>
        <w:t>низкий  результат</w:t>
      </w:r>
      <w:proofErr w:type="gramEnd"/>
      <w:r w:rsidRPr="00FD1827">
        <w:rPr>
          <w:rFonts w:ascii="Times New Roman" w:hAnsi="Times New Roman"/>
          <w:sz w:val="24"/>
          <w:szCs w:val="24"/>
        </w:rPr>
        <w:t xml:space="preserve">, что </w:t>
      </w:r>
      <w:r w:rsidR="006C51F1">
        <w:rPr>
          <w:rFonts w:ascii="Times New Roman" w:hAnsi="Times New Roman"/>
          <w:b/>
          <w:bCs/>
          <w:sz w:val="24"/>
          <w:szCs w:val="24"/>
        </w:rPr>
        <w:t xml:space="preserve">на 12,9 </w:t>
      </w:r>
      <w:r w:rsidRPr="00FD1827">
        <w:rPr>
          <w:rFonts w:ascii="Times New Roman" w:hAnsi="Times New Roman"/>
          <w:b/>
          <w:bCs/>
          <w:sz w:val="24"/>
          <w:szCs w:val="24"/>
        </w:rPr>
        <w:t>% меньше</w:t>
      </w:r>
      <w:r w:rsidRPr="00FD1827">
        <w:rPr>
          <w:rFonts w:ascii="Times New Roman" w:hAnsi="Times New Roman"/>
          <w:sz w:val="24"/>
          <w:szCs w:val="24"/>
        </w:rPr>
        <w:t>, чем по Оренбургской области.</w:t>
      </w:r>
    </w:p>
    <w:p w:rsidR="00FD1827" w:rsidRPr="00FD1827" w:rsidRDefault="00FD1827" w:rsidP="00FD1827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</w:p>
    <w:p w:rsidR="00A06434" w:rsidRPr="00CF653B" w:rsidRDefault="00A06434" w:rsidP="00CF653B">
      <w:pPr>
        <w:jc w:val="both"/>
        <w:rPr>
          <w:rFonts w:ascii="Times New Roman" w:hAnsi="Times New Roman"/>
          <w:sz w:val="24"/>
          <w:szCs w:val="24"/>
        </w:rPr>
      </w:pPr>
    </w:p>
    <w:p w:rsidR="00A06434" w:rsidRPr="00CF653B" w:rsidRDefault="005D7984" w:rsidP="00CF653B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</w:t>
      </w:r>
      <w:r w:rsidR="00464722" w:rsidRPr="00CF653B">
        <w:rPr>
          <w:rFonts w:ascii="Times New Roman" w:hAnsi="Times New Roman"/>
          <w:sz w:val="24"/>
          <w:szCs w:val="24"/>
        </w:rPr>
        <w:t xml:space="preserve">: </w:t>
      </w:r>
      <w:r w:rsidR="00464722" w:rsidRPr="00CF653B">
        <w:rPr>
          <w:rFonts w:ascii="Times New Roman" w:hAnsi="Times New Roman"/>
          <w:b/>
          <w:i/>
          <w:sz w:val="24"/>
          <w:szCs w:val="24"/>
        </w:rPr>
        <w:t>Сравнительный анализ с муниципальными и региональными результатами.</w:t>
      </w:r>
      <w:r w:rsidR="00C42B4E" w:rsidRPr="00C42B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42B4E" w:rsidRPr="00CF653B">
        <w:rPr>
          <w:rFonts w:ascii="Times New Roman" w:hAnsi="Times New Roman"/>
          <w:b/>
          <w:bCs/>
          <w:sz w:val="24"/>
          <w:szCs w:val="24"/>
        </w:rPr>
        <w:t>Выполнение заданий группами участников</w:t>
      </w:r>
    </w:p>
    <w:tbl>
      <w:tblPr>
        <w:tblW w:w="13920" w:type="dxa"/>
        <w:tblLook w:val="04A0" w:firstRow="1" w:lastRow="0" w:firstColumn="1" w:lastColumn="0" w:noHBand="0" w:noVBand="1"/>
      </w:tblPr>
      <w:tblGrid>
        <w:gridCol w:w="3360"/>
        <w:gridCol w:w="3360"/>
        <w:gridCol w:w="3360"/>
        <w:gridCol w:w="960"/>
        <w:gridCol w:w="960"/>
        <w:gridCol w:w="960"/>
        <w:gridCol w:w="960"/>
      </w:tblGrid>
      <w:tr w:rsidR="00874D44" w:rsidRPr="00874D44" w:rsidTr="00874D44">
        <w:trPr>
          <w:trHeight w:val="300"/>
        </w:trPr>
        <w:tc>
          <w:tcPr>
            <w:tcW w:w="3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74D44" w:rsidRPr="00874D44" w:rsidTr="00874D44">
        <w:trPr>
          <w:trHeight w:val="30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35228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1408634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9,16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49,64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31,83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9,37</w:t>
            </w:r>
          </w:p>
        </w:tc>
      </w:tr>
      <w:tr w:rsidR="00874D44" w:rsidRPr="00874D44" w:rsidTr="00874D4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Оренбургская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717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19559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8,14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54,14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29,18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8,54</w:t>
            </w:r>
          </w:p>
        </w:tc>
      </w:tr>
      <w:tr w:rsidR="00874D44" w:rsidRPr="00874D44" w:rsidTr="00874D44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 w:rsidRPr="00874D44">
              <w:rPr>
                <w:rFonts w:eastAsia="Times New Roman" w:cs="Calibri"/>
                <w:color w:val="000000"/>
                <w:lang w:eastAsia="ru-RU"/>
              </w:rPr>
              <w:t>Новоорский</w:t>
            </w:r>
            <w:proofErr w:type="spellEnd"/>
            <w:r w:rsidRPr="00874D44">
              <w:rPr>
                <w:rFonts w:eastAsia="Times New Roman" w:cs="Calibri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14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9,37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65,84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22,87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D44" w:rsidRPr="00874D44" w:rsidRDefault="00874D44" w:rsidP="00874D4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874D44">
              <w:rPr>
                <w:rFonts w:eastAsia="Times New Roman" w:cs="Calibri"/>
                <w:color w:val="000000"/>
                <w:lang w:eastAsia="ru-RU"/>
              </w:rPr>
              <w:t>1,93</w:t>
            </w:r>
          </w:p>
        </w:tc>
      </w:tr>
    </w:tbl>
    <w:p w:rsidR="00706C3F" w:rsidRPr="00706C3F" w:rsidRDefault="00706C3F" w:rsidP="00706C3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06C3F">
        <w:rPr>
          <w:rFonts w:ascii="Times New Roman" w:hAnsi="Times New Roman"/>
          <w:sz w:val="24"/>
          <w:szCs w:val="24"/>
        </w:rPr>
        <w:t xml:space="preserve">В </w:t>
      </w:r>
      <w:r w:rsidRPr="00706C3F">
        <w:rPr>
          <w:rFonts w:ascii="Times New Roman" w:hAnsi="Times New Roman"/>
          <w:i/>
          <w:iCs/>
          <w:sz w:val="24"/>
          <w:szCs w:val="24"/>
        </w:rPr>
        <w:t xml:space="preserve">Таблице 4 </w:t>
      </w:r>
      <w:r w:rsidRPr="00706C3F">
        <w:rPr>
          <w:rFonts w:ascii="Times New Roman" w:hAnsi="Times New Roman"/>
          <w:sz w:val="24"/>
          <w:szCs w:val="24"/>
        </w:rPr>
        <w:t xml:space="preserve">дано выполнение заданий группами учащихся (в процентах от числа участников), по </w:t>
      </w:r>
      <w:proofErr w:type="spellStart"/>
      <w:r w:rsidRPr="00706C3F">
        <w:rPr>
          <w:rFonts w:ascii="Times New Roman" w:hAnsi="Times New Roman"/>
          <w:sz w:val="24"/>
          <w:szCs w:val="24"/>
        </w:rPr>
        <w:t>Новоорскому</w:t>
      </w:r>
      <w:proofErr w:type="spellEnd"/>
      <w:r w:rsidRPr="00706C3F">
        <w:rPr>
          <w:rFonts w:ascii="Times New Roman" w:hAnsi="Times New Roman"/>
          <w:sz w:val="24"/>
          <w:szCs w:val="24"/>
        </w:rPr>
        <w:t xml:space="preserve"> району, по Оренбургской области и РФ.</w:t>
      </w:r>
    </w:p>
    <w:p w:rsidR="00706C3F" w:rsidRPr="00706C3F" w:rsidRDefault="00706C3F" w:rsidP="00706C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00FA5" w:rsidRPr="00863CE6" w:rsidRDefault="00800FA5" w:rsidP="00CF653B">
      <w:pPr>
        <w:jc w:val="both"/>
        <w:rPr>
          <w:rFonts w:ascii="Times New Roman" w:hAnsi="Times New Roman"/>
          <w:b/>
          <w:sz w:val="24"/>
          <w:szCs w:val="24"/>
        </w:rPr>
      </w:pPr>
    </w:p>
    <w:p w:rsidR="00464722" w:rsidRDefault="00DA0793" w:rsidP="00CF653B">
      <w:pPr>
        <w:ind w:right="-85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CF653B">
        <w:rPr>
          <w:rFonts w:ascii="Times New Roman" w:hAnsi="Times New Roman"/>
          <w:b/>
          <w:i/>
          <w:sz w:val="24"/>
          <w:szCs w:val="24"/>
          <w:u w:val="single"/>
        </w:rPr>
        <w:t xml:space="preserve">Качественные показатели </w:t>
      </w:r>
      <w:proofErr w:type="gramStart"/>
      <w:r w:rsidRPr="00CF653B">
        <w:rPr>
          <w:rFonts w:ascii="Times New Roman" w:hAnsi="Times New Roman"/>
          <w:b/>
          <w:i/>
          <w:sz w:val="24"/>
          <w:szCs w:val="24"/>
          <w:u w:val="single"/>
        </w:rPr>
        <w:t>выполнения  заданий</w:t>
      </w:r>
      <w:proofErr w:type="gramEnd"/>
      <w:r w:rsidRPr="00CF653B">
        <w:rPr>
          <w:rFonts w:ascii="Times New Roman" w:hAnsi="Times New Roman"/>
          <w:b/>
          <w:i/>
          <w:sz w:val="24"/>
          <w:szCs w:val="24"/>
          <w:u w:val="single"/>
        </w:rPr>
        <w:t xml:space="preserve"> (про</w:t>
      </w:r>
      <w:r w:rsidR="00427DC6">
        <w:rPr>
          <w:rFonts w:ascii="Times New Roman" w:hAnsi="Times New Roman"/>
          <w:b/>
          <w:i/>
          <w:sz w:val="24"/>
          <w:szCs w:val="24"/>
          <w:u w:val="single"/>
        </w:rPr>
        <w:t>верочная работа, состоящая из 16</w:t>
      </w:r>
      <w:r w:rsidRPr="00CF653B">
        <w:rPr>
          <w:rFonts w:ascii="Times New Roman" w:hAnsi="Times New Roman"/>
          <w:b/>
          <w:i/>
          <w:sz w:val="24"/>
          <w:szCs w:val="24"/>
          <w:u w:val="single"/>
        </w:rPr>
        <w:t xml:space="preserve"> заданий)в баллах</w:t>
      </w:r>
    </w:p>
    <w:p w:rsidR="00C42B4E" w:rsidRPr="00CF653B" w:rsidRDefault="00C42B4E" w:rsidP="00CF653B">
      <w:pPr>
        <w:ind w:right="-85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CF653B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Сравнение отметок с отметками по журналу</w:t>
      </w:r>
    </w:p>
    <w:tbl>
      <w:tblPr>
        <w:tblW w:w="14452" w:type="dxa"/>
        <w:tblLook w:val="04A0" w:firstRow="1" w:lastRow="0" w:firstColumn="1" w:lastColumn="0" w:noHBand="0" w:noVBand="1"/>
      </w:tblPr>
      <w:tblGrid>
        <w:gridCol w:w="5890"/>
        <w:gridCol w:w="4218"/>
        <w:gridCol w:w="4344"/>
      </w:tblGrid>
      <w:tr w:rsidR="006C51F1" w:rsidRPr="006C51F1" w:rsidTr="006C51F1">
        <w:trPr>
          <w:trHeight w:val="296"/>
        </w:trPr>
        <w:tc>
          <w:tcPr>
            <w:tcW w:w="58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42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434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6C51F1" w:rsidRPr="006C51F1" w:rsidTr="006C51F1">
        <w:trPr>
          <w:trHeight w:val="296"/>
        </w:trPr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4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C51F1" w:rsidRPr="006C51F1" w:rsidTr="006C51F1">
        <w:trPr>
          <w:trHeight w:val="296"/>
        </w:trPr>
        <w:tc>
          <w:tcPr>
            <w:tcW w:w="5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4765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24,73</w:t>
            </w:r>
          </w:p>
        </w:tc>
      </w:tr>
      <w:tr w:rsidR="006C51F1" w:rsidRPr="006C51F1" w:rsidTr="006C51F1">
        <w:trPr>
          <w:trHeight w:val="296"/>
        </w:trPr>
        <w:tc>
          <w:tcPr>
            <w:tcW w:w="5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13331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69,19</w:t>
            </w:r>
          </w:p>
        </w:tc>
      </w:tr>
      <w:tr w:rsidR="006C51F1" w:rsidRPr="006C51F1" w:rsidTr="006C51F1">
        <w:trPr>
          <w:trHeight w:val="296"/>
        </w:trPr>
        <w:tc>
          <w:tcPr>
            <w:tcW w:w="5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6,08</w:t>
            </w:r>
          </w:p>
        </w:tc>
      </w:tr>
      <w:tr w:rsidR="006C51F1" w:rsidRPr="006C51F1" w:rsidTr="006C51F1">
        <w:trPr>
          <w:trHeight w:val="296"/>
        </w:trPr>
        <w:tc>
          <w:tcPr>
            <w:tcW w:w="5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19273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C51F1" w:rsidRPr="006C51F1" w:rsidTr="006C51F1">
        <w:trPr>
          <w:trHeight w:val="296"/>
        </w:trPr>
        <w:tc>
          <w:tcPr>
            <w:tcW w:w="5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Новоорский</w:t>
            </w:r>
            <w:proofErr w:type="spellEnd"/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C51F1" w:rsidRPr="006C51F1" w:rsidTr="006C51F1">
        <w:trPr>
          <w:trHeight w:val="296"/>
        </w:trPr>
        <w:tc>
          <w:tcPr>
            <w:tcW w:w="5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30,03</w:t>
            </w:r>
          </w:p>
        </w:tc>
      </w:tr>
      <w:tr w:rsidR="006C51F1" w:rsidRPr="006C51F1" w:rsidTr="006C51F1">
        <w:trPr>
          <w:trHeight w:val="296"/>
        </w:trPr>
        <w:tc>
          <w:tcPr>
            <w:tcW w:w="5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66,67</w:t>
            </w:r>
          </w:p>
        </w:tc>
      </w:tr>
      <w:tr w:rsidR="006C51F1" w:rsidRPr="006C51F1" w:rsidTr="006C51F1">
        <w:trPr>
          <w:trHeight w:val="296"/>
        </w:trPr>
        <w:tc>
          <w:tcPr>
            <w:tcW w:w="5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3,31</w:t>
            </w:r>
          </w:p>
        </w:tc>
      </w:tr>
      <w:tr w:rsidR="006C51F1" w:rsidRPr="006C51F1" w:rsidTr="006C51F1">
        <w:trPr>
          <w:trHeight w:val="296"/>
        </w:trPr>
        <w:tc>
          <w:tcPr>
            <w:tcW w:w="5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800FA5" w:rsidRPr="00CF653B" w:rsidRDefault="00800FA5" w:rsidP="00CF653B">
      <w:pPr>
        <w:ind w:right="-85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706C3F" w:rsidRPr="00706C3F" w:rsidRDefault="006C51F1" w:rsidP="00706C3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таблицы 5 видно, что 3,31</w:t>
      </w:r>
      <w:r w:rsidR="00706C3F" w:rsidRPr="00706C3F">
        <w:rPr>
          <w:rFonts w:ascii="Times New Roman" w:hAnsi="Times New Roman"/>
          <w:sz w:val="24"/>
          <w:szCs w:val="24"/>
        </w:rPr>
        <w:t xml:space="preserve"> % учащихся повысили свои отметки за </w:t>
      </w:r>
      <w:proofErr w:type="gramStart"/>
      <w:r w:rsidR="00706C3F" w:rsidRPr="00706C3F">
        <w:rPr>
          <w:rFonts w:ascii="Times New Roman" w:hAnsi="Times New Roman"/>
          <w:sz w:val="24"/>
          <w:szCs w:val="24"/>
        </w:rPr>
        <w:t xml:space="preserve">ВПР  </w:t>
      </w:r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соответствии с журналом, 66,67</w:t>
      </w:r>
      <w:r w:rsidR="00706C3F" w:rsidRPr="00706C3F">
        <w:rPr>
          <w:rFonts w:ascii="Times New Roman" w:hAnsi="Times New Roman"/>
          <w:sz w:val="24"/>
          <w:szCs w:val="24"/>
        </w:rPr>
        <w:t xml:space="preserve"> % -</w:t>
      </w:r>
      <w:r>
        <w:rPr>
          <w:rFonts w:ascii="Times New Roman" w:hAnsi="Times New Roman"/>
          <w:sz w:val="24"/>
          <w:szCs w:val="24"/>
        </w:rPr>
        <w:t>подтвердили, 30</w:t>
      </w:r>
      <w:r w:rsidR="00706C3F" w:rsidRPr="00706C3F">
        <w:rPr>
          <w:rFonts w:ascii="Times New Roman" w:hAnsi="Times New Roman"/>
          <w:sz w:val="24"/>
          <w:szCs w:val="24"/>
        </w:rPr>
        <w:t xml:space="preserve"> % -понизили.</w:t>
      </w:r>
    </w:p>
    <w:p w:rsidR="00A45D4C" w:rsidRPr="00CF653B" w:rsidRDefault="00A45D4C" w:rsidP="00CF6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A45D4C" w:rsidRPr="00CF653B">
          <w:pgSz w:w="16867" w:h="11926" w:orient="landscape"/>
          <w:pgMar w:top="565" w:right="1130" w:bottom="565" w:left="1130" w:header="720" w:footer="720" w:gutter="0"/>
          <w:cols w:space="720"/>
          <w:noEndnote/>
        </w:sectPr>
      </w:pPr>
    </w:p>
    <w:p w:rsidR="003A5258" w:rsidRPr="009A520C" w:rsidRDefault="003A5258" w:rsidP="003A5258">
      <w:pPr>
        <w:pStyle w:val="Default"/>
        <w:ind w:firstLine="709"/>
        <w:jc w:val="both"/>
        <w:rPr>
          <w:bCs/>
          <w:sz w:val="26"/>
          <w:szCs w:val="26"/>
        </w:rPr>
      </w:pPr>
      <w:r w:rsidRPr="009A520C">
        <w:rPr>
          <w:b/>
          <w:bCs/>
          <w:sz w:val="26"/>
          <w:szCs w:val="26"/>
        </w:rPr>
        <w:lastRenderedPageBreak/>
        <w:t xml:space="preserve">2. Проблемные поля, выявленные по результатам ВПР </w:t>
      </w:r>
      <w:r w:rsidRPr="009A520C">
        <w:rPr>
          <w:b/>
          <w:bCs/>
          <w:sz w:val="26"/>
          <w:szCs w:val="26"/>
        </w:rPr>
        <w:br/>
        <w:t xml:space="preserve">по </w:t>
      </w:r>
      <w:r w:rsidRPr="009A520C">
        <w:rPr>
          <w:bCs/>
          <w:sz w:val="26"/>
          <w:szCs w:val="26"/>
        </w:rPr>
        <w:t>_____</w:t>
      </w:r>
      <w:r w:rsidRPr="00F81AB0">
        <w:rPr>
          <w:b/>
          <w:bCs/>
          <w:sz w:val="26"/>
          <w:szCs w:val="26"/>
        </w:rPr>
        <w:t>_математике</w:t>
      </w:r>
      <w:r>
        <w:rPr>
          <w:bCs/>
          <w:sz w:val="26"/>
          <w:szCs w:val="26"/>
        </w:rPr>
        <w:t xml:space="preserve"> </w:t>
      </w:r>
      <w:r w:rsidRPr="009A520C">
        <w:rPr>
          <w:bCs/>
          <w:sz w:val="26"/>
          <w:szCs w:val="26"/>
        </w:rPr>
        <w:t xml:space="preserve">______________ </w:t>
      </w:r>
    </w:p>
    <w:p w:rsidR="003A5258" w:rsidRPr="003F04EA" w:rsidRDefault="003A5258" w:rsidP="003A5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5914">
        <w:rPr>
          <w:bCs/>
          <w:i/>
          <w:szCs w:val="28"/>
        </w:rPr>
        <w:t>(наименование учебного предмета</w:t>
      </w:r>
    </w:p>
    <w:p w:rsidR="00BD1FDA" w:rsidRPr="00CF653B" w:rsidRDefault="00BD1FDA" w:rsidP="00CF653B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DA0793" w:rsidRPr="00CF653B" w:rsidRDefault="00DB4AD2" w:rsidP="00CF653B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CF653B">
        <w:rPr>
          <w:rFonts w:ascii="Times New Roman" w:hAnsi="Times New Roman"/>
          <w:sz w:val="24"/>
          <w:szCs w:val="24"/>
          <w:u w:val="single"/>
        </w:rPr>
        <w:t xml:space="preserve">Процент выполнения, умения и виды </w:t>
      </w:r>
      <w:proofErr w:type="gramStart"/>
      <w:r w:rsidRPr="00CF653B">
        <w:rPr>
          <w:rFonts w:ascii="Times New Roman" w:hAnsi="Times New Roman"/>
          <w:sz w:val="24"/>
          <w:szCs w:val="24"/>
          <w:u w:val="single"/>
        </w:rPr>
        <w:t xml:space="preserve">деятельности </w:t>
      </w:r>
      <w:r w:rsidR="0065286A" w:rsidRPr="00CF653B">
        <w:rPr>
          <w:rFonts w:ascii="Times New Roman" w:hAnsi="Times New Roman"/>
          <w:sz w:val="24"/>
          <w:szCs w:val="24"/>
          <w:u w:val="single"/>
        </w:rPr>
        <w:t>:</w:t>
      </w:r>
      <w:proofErr w:type="gramEnd"/>
      <w:r w:rsidR="00C42B4E" w:rsidRPr="00C42B4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C42B4E" w:rsidRPr="00CF653B">
        <w:rPr>
          <w:rFonts w:ascii="Times New Roman" w:hAnsi="Times New Roman"/>
          <w:b/>
          <w:bCs/>
          <w:sz w:val="24"/>
          <w:szCs w:val="24"/>
          <w:u w:val="single"/>
        </w:rPr>
        <w:t>Достижение планируемых результатов</w:t>
      </w:r>
    </w:p>
    <w:tbl>
      <w:tblPr>
        <w:tblW w:w="14657" w:type="dxa"/>
        <w:jc w:val="center"/>
        <w:tblLayout w:type="fixed"/>
        <w:tblLook w:val="04A0" w:firstRow="1" w:lastRow="0" w:firstColumn="1" w:lastColumn="0" w:noHBand="0" w:noVBand="1"/>
      </w:tblPr>
      <w:tblGrid>
        <w:gridCol w:w="3665"/>
        <w:gridCol w:w="2333"/>
        <w:gridCol w:w="3969"/>
        <w:gridCol w:w="4690"/>
      </w:tblGrid>
      <w:tr w:rsidR="008A4885" w:rsidRPr="00123C9E" w:rsidTr="00906093">
        <w:trPr>
          <w:trHeight w:val="300"/>
          <w:jc w:val="center"/>
        </w:trPr>
        <w:tc>
          <w:tcPr>
            <w:tcW w:w="366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4885" w:rsidRPr="00123C9E" w:rsidRDefault="008A4885" w:rsidP="008A48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4885" w:rsidRPr="008A4885" w:rsidRDefault="008A4885" w:rsidP="008A488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48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4885" w:rsidRPr="008A4885" w:rsidRDefault="008A4885" w:rsidP="008A48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Оренбургская обл.</w:t>
            </w:r>
          </w:p>
        </w:tc>
        <w:tc>
          <w:tcPr>
            <w:tcW w:w="46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4885" w:rsidRPr="008A4885" w:rsidRDefault="008A4885" w:rsidP="008A4885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proofErr w:type="spellStart"/>
            <w:r w:rsidRPr="008A488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Новоорский</w:t>
            </w:r>
            <w:proofErr w:type="spellEnd"/>
            <w:r w:rsidRPr="008A488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район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19559 уч.</w:t>
            </w:r>
          </w:p>
        </w:tc>
        <w:tc>
          <w:tcPr>
            <w:tcW w:w="4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363 уч.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Развитие представлений о числе и числовых системах от натуральных до действительных чисел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Оперировать на базовом уровне понятиями «обыкновенная дробь», «смешанное число»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75,31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66,12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 Развитие представлений о числе и числовых системах от натуральных до действительных чисел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Оперировать на базовом уровне понятием «десятичная дробь»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76,77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74,38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Умение извлекать информацию, представленную в таблицах, на диаграммах, графиках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Читать информацию,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80,79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64,74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4. Умение применять изученные понятия, результаты, методы для решения задач практического характера и задач их смежных дисциплин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Записывать числовые значения реальных величин с использованием разных систем измерения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67,74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57,3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5. Умение применять изученные понятия, результаты, методы для решения задач практического характера и задач их смежных дисциплин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69,83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63,36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6. Умение анализировать, извлекать необходимую информацию   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Решать несложные логические задачи, находить пересечение,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объединение, подмножество в простейших ситуациях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86,27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88,71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7. Умение извлекать информацию, представленную в таблицах, на диаграммах, графиках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64,73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55,37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8. Овладение системой функциональных понятий, развитие умения использовать функционально-графические представления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Строить график линейной функции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45,46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32,51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9. Овладение приёмами решения уравнений, систем уравнений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Оперировать на базовом уровне понятиями «уравнение», «корень уравнения»; решать системы несложных линейных уравнений / решать линейные уравнения и уравнения, сводимые к линейным, с помощью тождественных преобразований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67,19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61,43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10. Умение анализировать, извлекать необходимую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информацию, пользоваться оценкой и прикидкой при практических расчётах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Оценивать результаты вычислений при решении практических задач / решать задачи на основе рассмотрения реальных ситуаций, в которых не требуется точный вычислительный результат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29,53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14,05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11. Овладение символьным языком алгебры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Выполнять несложные преобразования выражений: раскрывать скобки, приводить подобные слагаемые, использовать формулы сокращённого умножения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41,11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33,06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 Развитие представлений о числе и числовых системах от натуральных до действительных чисел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Сравнивать рациональные числа / знать геометрическую интерпретацию целых, рациональных чисел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53,87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51,52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Оперировать на базовом уровне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понятиями геометрических фигур; извлекать информацию о геометрических фигурах, представленную на чертежах в явном виде; применять для решения задач геометрические факты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60,92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51,52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Оперировать на базовом уровне понятиями геометрических фигур; 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24,78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13,22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15. Развитие умения использовать функционально графические представления для описания реальных зависимостей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Представлять данные в виде таблиц, диаграмм, графиков / иллюстрировать с помощью графика реальную зависимость или процесс по их характеристикам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57,78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64,46</w:t>
            </w:r>
          </w:p>
        </w:tc>
      </w:tr>
      <w:tr w:rsidR="006C51F1" w:rsidRPr="00123C9E" w:rsidTr="00287B83">
        <w:trPr>
          <w:trHeight w:val="300"/>
          <w:jc w:val="center"/>
        </w:trPr>
        <w:tc>
          <w:tcPr>
            <w:tcW w:w="3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123C9E" w:rsidRDefault="006C51F1" w:rsidP="006C51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16. Развитие умений применять изученные понятия, результаты, методы для решения задач практического характера </w:t>
            </w:r>
            <w:r w:rsidRPr="00123C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8A4885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488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13,04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1F1" w:rsidRPr="006C51F1" w:rsidRDefault="006C51F1" w:rsidP="006C51F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1F1">
              <w:rPr>
                <w:rFonts w:ascii="Times New Roman" w:hAnsi="Times New Roman"/>
                <w:color w:val="000000"/>
                <w:sz w:val="24"/>
                <w:szCs w:val="24"/>
              </w:rPr>
              <w:t>8,82</w:t>
            </w:r>
          </w:p>
        </w:tc>
      </w:tr>
    </w:tbl>
    <w:p w:rsidR="00FD1827" w:rsidRPr="00FD1827" w:rsidRDefault="00FD1827" w:rsidP="00FD182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182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i/>
          <w:iCs/>
          <w:sz w:val="24"/>
          <w:szCs w:val="24"/>
        </w:rPr>
        <w:t>Таблице 6</w:t>
      </w:r>
      <w:r w:rsidRPr="00FD182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D1827">
        <w:rPr>
          <w:rFonts w:ascii="Times New Roman" w:hAnsi="Times New Roman"/>
          <w:sz w:val="24"/>
          <w:szCs w:val="24"/>
        </w:rPr>
        <w:t xml:space="preserve">дано выполнение заданий группами учащихся (в процентах от числа участников), по </w:t>
      </w:r>
      <w:proofErr w:type="spellStart"/>
      <w:r w:rsidRPr="00FD1827">
        <w:rPr>
          <w:rFonts w:ascii="Times New Roman" w:hAnsi="Times New Roman"/>
          <w:sz w:val="24"/>
          <w:szCs w:val="24"/>
        </w:rPr>
        <w:t>Новоорскому</w:t>
      </w:r>
      <w:proofErr w:type="spellEnd"/>
      <w:r w:rsidRPr="00FD1827">
        <w:rPr>
          <w:rFonts w:ascii="Times New Roman" w:hAnsi="Times New Roman"/>
          <w:sz w:val="24"/>
          <w:szCs w:val="24"/>
        </w:rPr>
        <w:t xml:space="preserve"> району, по Оренбургской области и РФ.</w:t>
      </w:r>
    </w:p>
    <w:p w:rsidR="00656AFB" w:rsidRPr="00CF653B" w:rsidRDefault="00656AFB" w:rsidP="00CF653B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8D0CE7" w:rsidRPr="00706C3F" w:rsidRDefault="008D0CE7" w:rsidP="00CF653B">
      <w:pPr>
        <w:jc w:val="both"/>
        <w:rPr>
          <w:rFonts w:ascii="Times New Roman" w:hAnsi="Times New Roman"/>
          <w:b/>
          <w:sz w:val="24"/>
          <w:szCs w:val="24"/>
        </w:rPr>
      </w:pPr>
      <w:r w:rsidRPr="00706C3F">
        <w:rPr>
          <w:rFonts w:ascii="Times New Roman" w:hAnsi="Times New Roman"/>
          <w:b/>
          <w:sz w:val="24"/>
          <w:szCs w:val="24"/>
        </w:rPr>
        <w:t xml:space="preserve">Планируемые мероприятия по совершенствованию умений и повышению результативности работы: </w:t>
      </w:r>
    </w:p>
    <w:p w:rsidR="008D0CE7" w:rsidRPr="00CF653B" w:rsidRDefault="008D0CE7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>1.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</w:t>
      </w:r>
      <w:r w:rsidR="00464722" w:rsidRPr="00CF653B">
        <w:rPr>
          <w:rFonts w:ascii="Times New Roman" w:hAnsi="Times New Roman"/>
          <w:sz w:val="24"/>
          <w:szCs w:val="24"/>
        </w:rPr>
        <w:t xml:space="preserve">, скорректировать рабочую программу с целью устранения пробелов </w:t>
      </w:r>
      <w:proofErr w:type="gramStart"/>
      <w:r w:rsidR="00464722" w:rsidRPr="00CF653B">
        <w:rPr>
          <w:rFonts w:ascii="Times New Roman" w:hAnsi="Times New Roman"/>
          <w:sz w:val="24"/>
          <w:szCs w:val="24"/>
        </w:rPr>
        <w:t>в знаниях</w:t>
      </w:r>
      <w:proofErr w:type="gramEnd"/>
      <w:r w:rsidR="00464722" w:rsidRPr="00CF653B">
        <w:rPr>
          <w:rFonts w:ascii="Times New Roman" w:hAnsi="Times New Roman"/>
          <w:sz w:val="24"/>
          <w:szCs w:val="24"/>
        </w:rPr>
        <w:t xml:space="preserve"> обучающихся</w:t>
      </w:r>
      <w:r w:rsidRPr="00CF653B">
        <w:rPr>
          <w:rFonts w:ascii="Times New Roman" w:hAnsi="Times New Roman"/>
          <w:sz w:val="24"/>
          <w:szCs w:val="24"/>
        </w:rPr>
        <w:t xml:space="preserve">; </w:t>
      </w:r>
    </w:p>
    <w:p w:rsidR="008D0CE7" w:rsidRPr="00CF653B" w:rsidRDefault="008D0CE7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 xml:space="preserve">2. Использовать </w:t>
      </w:r>
      <w:proofErr w:type="spellStart"/>
      <w:r w:rsidRPr="00CF653B">
        <w:rPr>
          <w:rFonts w:ascii="Times New Roman" w:hAnsi="Times New Roman"/>
          <w:sz w:val="24"/>
          <w:szCs w:val="24"/>
        </w:rPr>
        <w:t>тренинговые</w:t>
      </w:r>
      <w:proofErr w:type="spellEnd"/>
      <w:r w:rsidRPr="00CF653B">
        <w:rPr>
          <w:rFonts w:ascii="Times New Roman" w:hAnsi="Times New Roman"/>
          <w:sz w:val="24"/>
          <w:szCs w:val="24"/>
        </w:rPr>
        <w:t xml:space="preserve"> задания для формирования устойчивых навыков решения заданий, систематически отрабатывать навыки преобразования алгебраических выражений, развивать стойкие вычислительные навыки через систему </w:t>
      </w:r>
      <w:proofErr w:type="spellStart"/>
      <w:r w:rsidRPr="00CF653B">
        <w:rPr>
          <w:rFonts w:ascii="Times New Roman" w:hAnsi="Times New Roman"/>
          <w:sz w:val="24"/>
          <w:szCs w:val="24"/>
        </w:rPr>
        <w:t>разноуровневых</w:t>
      </w:r>
      <w:proofErr w:type="spellEnd"/>
      <w:r w:rsidRPr="00CF653B">
        <w:rPr>
          <w:rFonts w:ascii="Times New Roman" w:hAnsi="Times New Roman"/>
          <w:sz w:val="24"/>
          <w:szCs w:val="24"/>
        </w:rPr>
        <w:t xml:space="preserve"> упражнений;</w:t>
      </w:r>
    </w:p>
    <w:p w:rsidR="0065286A" w:rsidRPr="00CF653B" w:rsidRDefault="008D0CE7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 xml:space="preserve"> 3. Сформировать план индивидуальной работы с учащимися </w:t>
      </w:r>
      <w:proofErr w:type="spellStart"/>
      <w:r w:rsidRPr="00CF653B">
        <w:rPr>
          <w:rFonts w:ascii="Times New Roman" w:hAnsi="Times New Roman"/>
          <w:sz w:val="24"/>
          <w:szCs w:val="24"/>
        </w:rPr>
        <w:t>слабомотивиро</w:t>
      </w:r>
      <w:r w:rsidR="0065286A" w:rsidRPr="00CF653B">
        <w:rPr>
          <w:rFonts w:ascii="Times New Roman" w:hAnsi="Times New Roman"/>
          <w:sz w:val="24"/>
          <w:szCs w:val="24"/>
        </w:rPr>
        <w:t>ванными</w:t>
      </w:r>
      <w:proofErr w:type="spellEnd"/>
      <w:r w:rsidR="0065286A" w:rsidRPr="00CF653B">
        <w:rPr>
          <w:rFonts w:ascii="Times New Roman" w:hAnsi="Times New Roman"/>
          <w:sz w:val="24"/>
          <w:szCs w:val="24"/>
        </w:rPr>
        <w:t xml:space="preserve"> на учебную деятельность;</w:t>
      </w:r>
    </w:p>
    <w:p w:rsidR="008D0CE7" w:rsidRPr="00CF653B" w:rsidRDefault="008D0CE7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 xml:space="preserve"> 4. Совершенствовать вычислительные навыки различных арифметических действий. Повторно рассмотреть алгоритм деления многозначного числа на многозначное;</w:t>
      </w:r>
    </w:p>
    <w:p w:rsidR="008D0CE7" w:rsidRPr="00CF653B" w:rsidRDefault="0065286A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 xml:space="preserve"> 5</w:t>
      </w:r>
      <w:r w:rsidR="008D0CE7" w:rsidRPr="00CF653B">
        <w:rPr>
          <w:rFonts w:ascii="Times New Roman" w:hAnsi="Times New Roman"/>
          <w:sz w:val="24"/>
          <w:szCs w:val="24"/>
        </w:rPr>
        <w:t xml:space="preserve">. Провести работу над ошибками (фронтальную и индивидуальную), рассматривая два способа решения задач. Конкретизировать составные части задачи с правилами ее оформления, где запись ответа должна строго соответствовать постановке вопроса задачи. </w:t>
      </w:r>
    </w:p>
    <w:p w:rsidR="008D0CE7" w:rsidRPr="00CF653B" w:rsidRDefault="0065286A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lastRenderedPageBreak/>
        <w:t>6</w:t>
      </w:r>
      <w:r w:rsidR="008D0CE7" w:rsidRPr="00CF653B">
        <w:rPr>
          <w:rFonts w:ascii="Times New Roman" w:hAnsi="Times New Roman"/>
          <w:sz w:val="24"/>
          <w:szCs w:val="24"/>
        </w:rPr>
        <w:t>. Выполнение различных заданий на определение правильной последовательности временных отношений по выстраиванию очередности;</w:t>
      </w:r>
    </w:p>
    <w:p w:rsidR="008D0CE7" w:rsidRPr="00CF653B" w:rsidRDefault="0065286A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 xml:space="preserve"> 7</w:t>
      </w:r>
      <w:r w:rsidR="008D0CE7" w:rsidRPr="00CF653B">
        <w:rPr>
          <w:rFonts w:ascii="Times New Roman" w:hAnsi="Times New Roman"/>
          <w:sz w:val="24"/>
          <w:szCs w:val="24"/>
        </w:rPr>
        <w:t xml:space="preserve">. Усиление работы по формированию УУД применять изученные понятия, результаты, методы для решения задач практического характера и задач из смежных дисциплин; </w:t>
      </w:r>
    </w:p>
    <w:p w:rsidR="008D0CE7" w:rsidRPr="00CF653B" w:rsidRDefault="0065286A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>8</w:t>
      </w:r>
      <w:r w:rsidR="008D0CE7" w:rsidRPr="00CF653B">
        <w:rPr>
          <w:rFonts w:ascii="Times New Roman" w:hAnsi="Times New Roman"/>
          <w:sz w:val="24"/>
          <w:szCs w:val="24"/>
        </w:rPr>
        <w:t>. Глубокое и тщательное изучение трудных для понимания учащихся тем математики;</w:t>
      </w:r>
    </w:p>
    <w:p w:rsidR="008D0CE7" w:rsidRPr="00CF653B" w:rsidRDefault="0065286A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 xml:space="preserve"> 9</w:t>
      </w:r>
      <w:r w:rsidR="008D0CE7" w:rsidRPr="00CF653B">
        <w:rPr>
          <w:rFonts w:ascii="Times New Roman" w:hAnsi="Times New Roman"/>
          <w:sz w:val="24"/>
          <w:szCs w:val="24"/>
        </w:rPr>
        <w:t xml:space="preserve">. Совершенствование умений находить процент от числа, число по его проценту; находить процентное отношение двух чисел; находить процентное снижение или процентное повышение величины, развития коммуникативных и познавательных УУД; </w:t>
      </w:r>
    </w:p>
    <w:p w:rsidR="008D0CE7" w:rsidRPr="00CF653B" w:rsidRDefault="0065286A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>10</w:t>
      </w:r>
      <w:r w:rsidR="008D0CE7" w:rsidRPr="00CF653B">
        <w:rPr>
          <w:rFonts w:ascii="Times New Roman" w:hAnsi="Times New Roman"/>
          <w:sz w:val="24"/>
          <w:szCs w:val="24"/>
        </w:rPr>
        <w:t xml:space="preserve">. Вести работу с одарёнными детьми – решение задач повышенной трудности, где требуется проводить логические обоснования, доказательство математических утверждений; </w:t>
      </w:r>
    </w:p>
    <w:p w:rsidR="0065286A" w:rsidRPr="00CF653B" w:rsidRDefault="0065286A" w:rsidP="00CF653B">
      <w:pPr>
        <w:jc w:val="both"/>
        <w:rPr>
          <w:rFonts w:ascii="Times New Roman" w:hAnsi="Times New Roman"/>
          <w:sz w:val="24"/>
          <w:szCs w:val="24"/>
        </w:rPr>
      </w:pPr>
      <w:r w:rsidRPr="00CF653B">
        <w:rPr>
          <w:rFonts w:ascii="Times New Roman" w:hAnsi="Times New Roman"/>
          <w:sz w:val="24"/>
          <w:szCs w:val="24"/>
        </w:rPr>
        <w:t>11</w:t>
      </w:r>
      <w:r w:rsidR="008D0CE7" w:rsidRPr="00CF653B">
        <w:rPr>
          <w:rFonts w:ascii="Times New Roman" w:hAnsi="Times New Roman"/>
          <w:sz w:val="24"/>
          <w:szCs w:val="24"/>
        </w:rPr>
        <w:t xml:space="preserve">. Своевременное информирование родителей о результатах ВПР, текущих образовательных достижениях учащихся. </w:t>
      </w:r>
    </w:p>
    <w:p w:rsidR="00266ED3" w:rsidRPr="00CF653B" w:rsidRDefault="00266ED3" w:rsidP="00CF65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F6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Общие выводы.</w:t>
      </w:r>
    </w:p>
    <w:p w:rsidR="00266ED3" w:rsidRPr="00CF653B" w:rsidRDefault="00266ED3" w:rsidP="00CF65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F6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Задачи на будущее:</w:t>
      </w:r>
    </w:p>
    <w:p w:rsidR="00266ED3" w:rsidRPr="00CF653B" w:rsidRDefault="00266ED3" w:rsidP="00CF65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F6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формирования универсальных учебных действий и личностных качеств школьников;</w:t>
      </w:r>
    </w:p>
    <w:p w:rsidR="00266ED3" w:rsidRPr="00CF653B" w:rsidRDefault="00266ED3" w:rsidP="00CF65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F6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получение знаний в соответствии с требованиями к результатам освоения основной образовательной программы;</w:t>
      </w:r>
    </w:p>
    <w:p w:rsidR="00266ED3" w:rsidRPr="00CF653B" w:rsidRDefault="00266ED3" w:rsidP="00CF65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F6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умения учиться, самостоятельно приобретать новые знания и умения, организуя процесс усвоения знаний;</w:t>
      </w:r>
    </w:p>
    <w:p w:rsidR="00266ED3" w:rsidRDefault="00266ED3" w:rsidP="00CF65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F6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Учителю наметить меры по устранению выявленных пробелов в процессе повторения материалов в течение учебного года.</w:t>
      </w:r>
    </w:p>
    <w:p w:rsidR="00C42B4E" w:rsidRDefault="00C42B4E" w:rsidP="00CF65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42B4E" w:rsidRPr="00C42B4E" w:rsidRDefault="00C42B4E" w:rsidP="00CF65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42B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Рекомендации:</w:t>
      </w:r>
    </w:p>
    <w:p w:rsidR="00C42B4E" w:rsidRPr="00CF653B" w:rsidRDefault="00C42B4E" w:rsidP="00CF65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42B4E" w:rsidRPr="00A61DFB" w:rsidRDefault="00C42B4E" w:rsidP="00C42B4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A61DFB">
        <w:rPr>
          <w:rFonts w:ascii="Times New Roman" w:hAnsi="Times New Roman"/>
          <w:b/>
          <w:bCs/>
          <w:sz w:val="24"/>
          <w:szCs w:val="24"/>
        </w:rPr>
        <w:t>1. Руководителям образовательных организаций:</w:t>
      </w:r>
    </w:p>
    <w:p w:rsidR="00C42B4E" w:rsidRPr="00B55CE5" w:rsidRDefault="00C42B4E" w:rsidP="00C42B4E">
      <w:pPr>
        <w:jc w:val="both"/>
        <w:rPr>
          <w:rFonts w:ascii="Times New Roman" w:hAnsi="Times New Roman"/>
          <w:color w:val="008000"/>
          <w:sz w:val="24"/>
          <w:szCs w:val="24"/>
        </w:rPr>
      </w:pPr>
      <w:proofErr w:type="gramStart"/>
      <w:r w:rsidRPr="00B55CE5">
        <w:rPr>
          <w:rFonts w:ascii="Times New Roman" w:hAnsi="Times New Roman"/>
          <w:sz w:val="24"/>
          <w:szCs w:val="24"/>
        </w:rPr>
        <w:t>1.1  Продолжить</w:t>
      </w:r>
      <w:proofErr w:type="gramEnd"/>
      <w:r w:rsidRPr="00B55CE5">
        <w:rPr>
          <w:rFonts w:ascii="Times New Roman" w:hAnsi="Times New Roman"/>
          <w:sz w:val="24"/>
          <w:szCs w:val="24"/>
        </w:rPr>
        <w:t xml:space="preserve"> работу по организации и проведению </w:t>
      </w:r>
      <w:r>
        <w:rPr>
          <w:rFonts w:ascii="Times New Roman" w:hAnsi="Times New Roman"/>
          <w:sz w:val="24"/>
          <w:szCs w:val="24"/>
        </w:rPr>
        <w:t>ВПР</w:t>
      </w:r>
      <w:r w:rsidRPr="00B55CE5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математике</w:t>
      </w:r>
      <w:r w:rsidRPr="00B55CE5">
        <w:rPr>
          <w:rFonts w:ascii="Times New Roman" w:hAnsi="Times New Roman"/>
          <w:sz w:val="24"/>
          <w:szCs w:val="24"/>
        </w:rPr>
        <w:t xml:space="preserve"> в</w:t>
      </w:r>
      <w:r w:rsidR="00123C9E">
        <w:rPr>
          <w:rFonts w:ascii="Times New Roman" w:hAnsi="Times New Roman"/>
          <w:sz w:val="24"/>
          <w:szCs w:val="24"/>
        </w:rPr>
        <w:t xml:space="preserve"> 7</w:t>
      </w:r>
      <w:r w:rsidRPr="00B55CE5">
        <w:rPr>
          <w:rFonts w:ascii="Times New Roman" w:hAnsi="Times New Roman"/>
          <w:sz w:val="24"/>
          <w:szCs w:val="24"/>
        </w:rPr>
        <w:t>-х классах общеобразовательных орган</w:t>
      </w:r>
      <w:r w:rsidR="006C51F1">
        <w:rPr>
          <w:rFonts w:ascii="Times New Roman" w:hAnsi="Times New Roman"/>
          <w:sz w:val="24"/>
          <w:szCs w:val="24"/>
        </w:rPr>
        <w:t xml:space="preserve">изаций </w:t>
      </w:r>
      <w:proofErr w:type="spellStart"/>
      <w:r w:rsidR="006C51F1">
        <w:rPr>
          <w:rFonts w:ascii="Times New Roman" w:hAnsi="Times New Roman"/>
          <w:sz w:val="24"/>
          <w:szCs w:val="24"/>
        </w:rPr>
        <w:t>Новоорского</w:t>
      </w:r>
      <w:proofErr w:type="spellEnd"/>
      <w:r w:rsidR="006C51F1">
        <w:rPr>
          <w:rFonts w:ascii="Times New Roman" w:hAnsi="Times New Roman"/>
          <w:sz w:val="24"/>
          <w:szCs w:val="24"/>
        </w:rPr>
        <w:t xml:space="preserve"> района в 2024</w:t>
      </w:r>
      <w:r w:rsidRPr="00B55CE5">
        <w:rPr>
          <w:rFonts w:ascii="Times New Roman" w:hAnsi="Times New Roman"/>
          <w:sz w:val="24"/>
          <w:szCs w:val="24"/>
        </w:rPr>
        <w:t>-2</w:t>
      </w:r>
      <w:r w:rsidR="006C51F1">
        <w:rPr>
          <w:rFonts w:ascii="Times New Roman" w:hAnsi="Times New Roman"/>
          <w:sz w:val="24"/>
          <w:szCs w:val="24"/>
        </w:rPr>
        <w:t>025</w:t>
      </w:r>
      <w:r w:rsidRPr="00B55CE5">
        <w:rPr>
          <w:rFonts w:ascii="Times New Roman" w:hAnsi="Times New Roman"/>
          <w:sz w:val="24"/>
          <w:szCs w:val="24"/>
        </w:rPr>
        <w:t xml:space="preserve"> учебном году.</w:t>
      </w:r>
    </w:p>
    <w:p w:rsidR="00C42B4E" w:rsidRDefault="00C42B4E" w:rsidP="00C42B4E">
      <w:pPr>
        <w:jc w:val="both"/>
        <w:rPr>
          <w:rFonts w:ascii="Times New Roman" w:hAnsi="Times New Roman"/>
          <w:sz w:val="24"/>
          <w:szCs w:val="24"/>
        </w:rPr>
      </w:pPr>
      <w:r w:rsidRPr="00B55CE5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2</w:t>
      </w:r>
      <w:r w:rsidRPr="00B55C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C5492D">
        <w:rPr>
          <w:rFonts w:ascii="Times New Roman" w:hAnsi="Times New Roman"/>
          <w:sz w:val="24"/>
          <w:szCs w:val="24"/>
        </w:rPr>
        <w:t xml:space="preserve">ля эффективной организации и корректировки образовательного процесса </w:t>
      </w:r>
      <w:r>
        <w:rPr>
          <w:rFonts w:ascii="Times New Roman" w:hAnsi="Times New Roman"/>
          <w:sz w:val="24"/>
          <w:szCs w:val="24"/>
        </w:rPr>
        <w:t>необходимо</w:t>
      </w:r>
      <w:r w:rsidRPr="00C5492D">
        <w:rPr>
          <w:rFonts w:ascii="Times New Roman" w:hAnsi="Times New Roman"/>
          <w:sz w:val="24"/>
          <w:szCs w:val="24"/>
        </w:rPr>
        <w:t xml:space="preserve"> </w:t>
      </w:r>
      <w:r w:rsidRPr="00790C9A">
        <w:rPr>
          <w:rFonts w:ascii="Times New Roman" w:hAnsi="Times New Roman"/>
          <w:sz w:val="24"/>
          <w:szCs w:val="24"/>
        </w:rPr>
        <w:t>составить план мероприятий («дорожная карта») по реализации образовательных программ</w:t>
      </w:r>
      <w:r w:rsidRPr="00C5492D">
        <w:rPr>
          <w:rFonts w:ascii="Times New Roman" w:hAnsi="Times New Roman"/>
          <w:sz w:val="24"/>
          <w:szCs w:val="24"/>
        </w:rPr>
        <w:t xml:space="preserve"> начального общего и основного общего образования в общеобразовательных организациях на основе результатов ВПР</w:t>
      </w:r>
      <w:r w:rsidR="006C51F1">
        <w:rPr>
          <w:rFonts w:ascii="Times New Roman" w:hAnsi="Times New Roman"/>
          <w:sz w:val="24"/>
          <w:szCs w:val="24"/>
        </w:rPr>
        <w:t>, проведенных в марте 2024</w:t>
      </w:r>
      <w:r w:rsidRPr="00C5492D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42B4E" w:rsidRDefault="00C42B4E" w:rsidP="00C42B4E">
      <w:pPr>
        <w:jc w:val="both"/>
        <w:rPr>
          <w:rFonts w:ascii="Times New Roman" w:hAnsi="Times New Roman"/>
          <w:sz w:val="24"/>
          <w:szCs w:val="24"/>
        </w:rPr>
      </w:pPr>
      <w:r w:rsidRPr="00B55CE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426842">
        <w:rPr>
          <w:rFonts w:ascii="Times New Roman" w:hAnsi="Times New Roman"/>
          <w:sz w:val="24"/>
          <w:szCs w:val="24"/>
        </w:rPr>
        <w:t xml:space="preserve">      </w:t>
      </w:r>
      <w:r w:rsidR="006C51F1">
        <w:rPr>
          <w:rFonts w:ascii="Times New Roman" w:hAnsi="Times New Roman"/>
          <w:sz w:val="24"/>
          <w:szCs w:val="24"/>
        </w:rPr>
        <w:t xml:space="preserve">       Срок: до 27 августа 2024</w:t>
      </w:r>
      <w:r w:rsidR="004268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C42B4E" w:rsidRDefault="00C42B4E" w:rsidP="00C42B4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1.3 </w:t>
      </w:r>
      <w:r w:rsidRPr="00C5782F">
        <w:rPr>
          <w:rFonts w:ascii="Times New Roman" w:hAnsi="Times New Roman"/>
          <w:sz w:val="24"/>
          <w:szCs w:val="24"/>
        </w:rPr>
        <w:t>Обеспечить корректировку основной образовательной программы основного общего образования в части обновления программы развития универсальных учебных действий</w:t>
      </w:r>
      <w:r>
        <w:rPr>
          <w:rFonts w:ascii="Times New Roman" w:hAnsi="Times New Roman"/>
          <w:sz w:val="24"/>
          <w:szCs w:val="24"/>
        </w:rPr>
        <w:t>.</w:t>
      </w:r>
    </w:p>
    <w:p w:rsidR="00C42B4E" w:rsidRDefault="00C42B4E" w:rsidP="00C42B4E">
      <w:pPr>
        <w:jc w:val="both"/>
        <w:rPr>
          <w:rFonts w:ascii="Times New Roman" w:hAnsi="Times New Roman"/>
          <w:sz w:val="24"/>
          <w:szCs w:val="24"/>
        </w:rPr>
      </w:pPr>
      <w:r w:rsidRPr="00B55CE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706C3F">
        <w:rPr>
          <w:rFonts w:ascii="Times New Roman" w:hAnsi="Times New Roman"/>
          <w:sz w:val="24"/>
          <w:szCs w:val="24"/>
        </w:rPr>
        <w:t xml:space="preserve">      </w:t>
      </w:r>
      <w:r w:rsidR="006C51F1">
        <w:rPr>
          <w:rFonts w:ascii="Times New Roman" w:hAnsi="Times New Roman"/>
          <w:sz w:val="24"/>
          <w:szCs w:val="24"/>
        </w:rPr>
        <w:t xml:space="preserve">       Срок: до 01 сентября 2024</w:t>
      </w:r>
      <w:r>
        <w:rPr>
          <w:rFonts w:ascii="Times New Roman" w:hAnsi="Times New Roman"/>
          <w:sz w:val="24"/>
          <w:szCs w:val="24"/>
        </w:rPr>
        <w:t>г.</w:t>
      </w:r>
    </w:p>
    <w:p w:rsidR="00C42B4E" w:rsidRDefault="00C42B4E" w:rsidP="00C42B4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</w:t>
      </w:r>
      <w:r w:rsidRPr="00055B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182F44">
        <w:rPr>
          <w:rFonts w:ascii="Times New Roman" w:hAnsi="Times New Roman"/>
          <w:sz w:val="24"/>
          <w:szCs w:val="24"/>
        </w:rPr>
        <w:t xml:space="preserve"> основе мероприятий, проведенных на этапе анализа результатов ВПР</w:t>
      </w:r>
      <w:r>
        <w:rPr>
          <w:rFonts w:ascii="Times New Roman" w:hAnsi="Times New Roman"/>
          <w:sz w:val="24"/>
          <w:szCs w:val="24"/>
        </w:rPr>
        <w:t>,</w:t>
      </w:r>
      <w:r w:rsidRPr="00182F44">
        <w:rPr>
          <w:rFonts w:ascii="Times New Roman" w:hAnsi="Times New Roman"/>
          <w:sz w:val="24"/>
          <w:szCs w:val="24"/>
        </w:rPr>
        <w:t xml:space="preserve"> </w:t>
      </w:r>
      <w:r w:rsidRPr="00055B08">
        <w:rPr>
          <w:rFonts w:ascii="Times New Roman" w:hAnsi="Times New Roman"/>
          <w:sz w:val="24"/>
          <w:szCs w:val="24"/>
        </w:rPr>
        <w:t>внести в Положение о внутренней системе качества образования изменения</w:t>
      </w:r>
      <w:r w:rsidRPr="00182F44">
        <w:rPr>
          <w:rFonts w:ascii="Times New Roman" w:hAnsi="Times New Roman"/>
          <w:sz w:val="24"/>
          <w:szCs w:val="24"/>
        </w:rPr>
        <w:t xml:space="preserve"> по содержанию проведения текущей, тематической, промежуточной и итоговой оценки планируемых результатов образовательной программы основного общего образования с учетом несформированных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образования, которые содержатся в обобщенном плане варианта проверочной работы по </w:t>
      </w:r>
      <w:r>
        <w:rPr>
          <w:rFonts w:ascii="Times New Roman" w:hAnsi="Times New Roman"/>
          <w:sz w:val="24"/>
          <w:szCs w:val="24"/>
        </w:rPr>
        <w:t>математике.</w:t>
      </w:r>
    </w:p>
    <w:p w:rsidR="00C42B4E" w:rsidRDefault="00C42B4E" w:rsidP="00C42B4E">
      <w:pPr>
        <w:jc w:val="both"/>
        <w:rPr>
          <w:rFonts w:ascii="Times New Roman" w:hAnsi="Times New Roman"/>
          <w:sz w:val="24"/>
          <w:szCs w:val="24"/>
        </w:rPr>
      </w:pPr>
      <w:r w:rsidRPr="00B55CE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706C3F">
        <w:rPr>
          <w:rFonts w:ascii="Times New Roman" w:hAnsi="Times New Roman"/>
          <w:sz w:val="24"/>
          <w:szCs w:val="24"/>
        </w:rPr>
        <w:t xml:space="preserve">     </w:t>
      </w:r>
      <w:r w:rsidR="006C51F1">
        <w:rPr>
          <w:rFonts w:ascii="Times New Roman" w:hAnsi="Times New Roman"/>
          <w:sz w:val="24"/>
          <w:szCs w:val="24"/>
        </w:rPr>
        <w:t xml:space="preserve">        Срок: до 15 августа 2024</w:t>
      </w:r>
      <w:r>
        <w:rPr>
          <w:rFonts w:ascii="Times New Roman" w:hAnsi="Times New Roman"/>
          <w:sz w:val="24"/>
          <w:szCs w:val="24"/>
        </w:rPr>
        <w:t>г</w:t>
      </w:r>
    </w:p>
    <w:p w:rsidR="00C42B4E" w:rsidRPr="00B55CE5" w:rsidRDefault="00C42B4E" w:rsidP="00C42B4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 </w:t>
      </w:r>
      <w:r w:rsidRPr="00B55CE5">
        <w:rPr>
          <w:rFonts w:ascii="Times New Roman" w:hAnsi="Times New Roman"/>
          <w:sz w:val="24"/>
          <w:szCs w:val="24"/>
        </w:rPr>
        <w:t xml:space="preserve">Усилить </w:t>
      </w:r>
      <w:proofErr w:type="spellStart"/>
      <w:r w:rsidRPr="00B55CE5">
        <w:rPr>
          <w:rFonts w:ascii="Times New Roman" w:hAnsi="Times New Roman"/>
          <w:sz w:val="24"/>
          <w:szCs w:val="24"/>
        </w:rPr>
        <w:t>внутришкольный</w:t>
      </w:r>
      <w:proofErr w:type="spellEnd"/>
      <w:r w:rsidRPr="00B55CE5">
        <w:rPr>
          <w:rFonts w:ascii="Times New Roman" w:hAnsi="Times New Roman"/>
          <w:sz w:val="24"/>
          <w:szCs w:val="24"/>
        </w:rPr>
        <w:t xml:space="preserve"> контроль за работой по индивидуальным образовательным маршрутам с низко мотивированными обучающимися, способными к достижению максимального результата на итоговой контрольной работе.   </w:t>
      </w:r>
    </w:p>
    <w:p w:rsidR="00C42B4E" w:rsidRPr="00B55CE5" w:rsidRDefault="00C42B4E" w:rsidP="00C42B4E">
      <w:pPr>
        <w:jc w:val="both"/>
        <w:rPr>
          <w:rFonts w:ascii="Times New Roman" w:hAnsi="Times New Roman"/>
          <w:sz w:val="24"/>
          <w:szCs w:val="24"/>
        </w:rPr>
      </w:pPr>
      <w:r w:rsidRPr="00B55CE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Срок: постоянно</w:t>
      </w:r>
    </w:p>
    <w:p w:rsidR="00C42B4E" w:rsidRPr="00B55CE5" w:rsidRDefault="00C42B4E" w:rsidP="00C42B4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</w:t>
      </w:r>
      <w:r w:rsidRPr="00B55CE5">
        <w:rPr>
          <w:rFonts w:ascii="Times New Roman" w:hAnsi="Times New Roman"/>
          <w:sz w:val="24"/>
          <w:szCs w:val="24"/>
        </w:rPr>
        <w:t>.Проанализировать на методических совещаниях причины допущенных ошибок, внести соответствующие коррективы в план п</w:t>
      </w:r>
      <w:r>
        <w:rPr>
          <w:rFonts w:ascii="Times New Roman" w:hAnsi="Times New Roman"/>
          <w:sz w:val="24"/>
          <w:szCs w:val="24"/>
        </w:rPr>
        <w:t>одготовки обучающихся к итоговым контрольным работам</w:t>
      </w:r>
      <w:r w:rsidRPr="00B55CE5">
        <w:rPr>
          <w:rFonts w:ascii="Times New Roman" w:hAnsi="Times New Roman"/>
          <w:sz w:val="24"/>
          <w:szCs w:val="24"/>
        </w:rPr>
        <w:t>.</w:t>
      </w:r>
    </w:p>
    <w:p w:rsidR="00C42B4E" w:rsidRPr="00B55CE5" w:rsidRDefault="00C42B4E" w:rsidP="00C42B4E">
      <w:pPr>
        <w:jc w:val="both"/>
        <w:rPr>
          <w:rFonts w:ascii="Times New Roman" w:hAnsi="Times New Roman"/>
          <w:sz w:val="24"/>
          <w:szCs w:val="24"/>
        </w:rPr>
      </w:pPr>
      <w:r w:rsidRPr="00B55CE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6C51F1">
        <w:rPr>
          <w:rFonts w:ascii="Times New Roman" w:hAnsi="Times New Roman"/>
          <w:sz w:val="24"/>
          <w:szCs w:val="24"/>
        </w:rPr>
        <w:t xml:space="preserve">             Срок: до 15.08.2024</w:t>
      </w:r>
      <w:r w:rsidRPr="00B55CE5">
        <w:rPr>
          <w:rFonts w:ascii="Times New Roman" w:hAnsi="Times New Roman"/>
          <w:sz w:val="24"/>
          <w:szCs w:val="24"/>
        </w:rPr>
        <w:t>г.</w:t>
      </w:r>
    </w:p>
    <w:p w:rsidR="00C42B4E" w:rsidRPr="00B55CE5" w:rsidRDefault="00C42B4E" w:rsidP="00C42B4E">
      <w:pPr>
        <w:jc w:val="both"/>
        <w:rPr>
          <w:rFonts w:ascii="Times New Roman" w:hAnsi="Times New Roman"/>
          <w:sz w:val="24"/>
          <w:szCs w:val="24"/>
        </w:rPr>
      </w:pPr>
    </w:p>
    <w:p w:rsidR="00C42B4E" w:rsidRPr="00B55CE5" w:rsidRDefault="00C42B4E" w:rsidP="00C42B4E">
      <w:pPr>
        <w:jc w:val="both"/>
        <w:rPr>
          <w:rFonts w:ascii="Times New Roman" w:hAnsi="Times New Roman"/>
          <w:sz w:val="24"/>
          <w:szCs w:val="24"/>
        </w:rPr>
      </w:pPr>
      <w:r w:rsidRPr="00B55CE5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9</w:t>
      </w:r>
      <w:r w:rsidRPr="00B55CE5">
        <w:rPr>
          <w:rFonts w:ascii="Times New Roman" w:hAnsi="Times New Roman"/>
          <w:sz w:val="24"/>
          <w:szCs w:val="24"/>
        </w:rPr>
        <w:t xml:space="preserve">.Довести результаты </w:t>
      </w:r>
      <w:r>
        <w:rPr>
          <w:rFonts w:ascii="Times New Roman" w:hAnsi="Times New Roman"/>
          <w:sz w:val="24"/>
          <w:szCs w:val="24"/>
        </w:rPr>
        <w:t>ВПР по математике</w:t>
      </w:r>
      <w:r w:rsidRPr="00B55CE5">
        <w:rPr>
          <w:rFonts w:ascii="Times New Roman" w:hAnsi="Times New Roman"/>
          <w:sz w:val="24"/>
          <w:szCs w:val="24"/>
        </w:rPr>
        <w:t xml:space="preserve"> до сведения  родителей под роспись.</w:t>
      </w:r>
    </w:p>
    <w:p w:rsidR="00C42B4E" w:rsidRDefault="00C42B4E" w:rsidP="00C42B4E">
      <w:pPr>
        <w:jc w:val="both"/>
        <w:rPr>
          <w:rFonts w:ascii="Times New Roman" w:hAnsi="Times New Roman"/>
          <w:sz w:val="24"/>
          <w:szCs w:val="24"/>
        </w:rPr>
      </w:pPr>
      <w:r w:rsidRPr="00B55CE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Срок: в течение 7 дней     </w:t>
      </w:r>
    </w:p>
    <w:p w:rsidR="00C42B4E" w:rsidRPr="00A61DFB" w:rsidRDefault="00C42B4E" w:rsidP="00C42B4E">
      <w:pPr>
        <w:ind w:left="-284" w:hanging="142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61DFB">
        <w:rPr>
          <w:rFonts w:ascii="Times New Roman" w:hAnsi="Times New Roman"/>
          <w:b/>
          <w:sz w:val="24"/>
          <w:szCs w:val="24"/>
        </w:rPr>
        <w:t xml:space="preserve">        2.</w:t>
      </w:r>
      <w:r w:rsidRPr="00A61DFB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Учителям </w:t>
      </w:r>
      <w:r>
        <w:rPr>
          <w:rFonts w:ascii="Times New Roman" w:hAnsi="Times New Roman"/>
          <w:b/>
          <w:sz w:val="24"/>
          <w:szCs w:val="24"/>
        </w:rPr>
        <w:t>математики</w:t>
      </w:r>
      <w:r w:rsidRPr="00A61DFB">
        <w:rPr>
          <w:rFonts w:ascii="Times New Roman" w:hAnsi="Times New Roman"/>
          <w:b/>
          <w:sz w:val="24"/>
          <w:szCs w:val="24"/>
        </w:rPr>
        <w:t xml:space="preserve"> н</w:t>
      </w:r>
      <w:r w:rsidRPr="00A61DFB">
        <w:rPr>
          <w:rFonts w:ascii="Times New Roman" w:eastAsia="Arial Unicode MS" w:hAnsi="Times New Roman"/>
          <w:b/>
          <w:color w:val="000000"/>
          <w:sz w:val="24"/>
          <w:szCs w:val="24"/>
        </w:rPr>
        <w:t>еобходимо:</w:t>
      </w:r>
      <w:bookmarkStart w:id="0" w:name="YANDEX_1031"/>
      <w:bookmarkEnd w:id="0"/>
    </w:p>
    <w:p w:rsidR="00C42B4E" w:rsidRDefault="00C42B4E" w:rsidP="00C42B4E">
      <w:pPr>
        <w:pStyle w:val="ab"/>
        <w:spacing w:before="0" w:beforeAutospacing="0" w:after="0" w:afterAutospacing="0"/>
        <w:jc w:val="both"/>
        <w:rPr>
          <w:color w:val="000000"/>
        </w:rPr>
      </w:pPr>
      <w:r w:rsidRPr="00B55CE5">
        <w:t xml:space="preserve">      2.1. Осуществлять планомерную работу по устранению пробелов в знаниях учащихся (составить индивидуальные образовательные маршруты для учащихся); </w:t>
      </w:r>
      <w:r w:rsidRPr="00B55CE5">
        <w:rPr>
          <w:color w:val="000000"/>
        </w:rPr>
        <w:t xml:space="preserve">тесно сотрудничать с классными руководителями и информировать о диагностике успеваемости обучающихся по </w:t>
      </w:r>
      <w:r>
        <w:rPr>
          <w:color w:val="000000"/>
        </w:rPr>
        <w:t>математике</w:t>
      </w:r>
      <w:r w:rsidRPr="00B55CE5">
        <w:rPr>
          <w:color w:val="000000"/>
        </w:rPr>
        <w:t>;</w:t>
      </w:r>
    </w:p>
    <w:p w:rsidR="00C42B4E" w:rsidRPr="00B55CE5" w:rsidRDefault="00C42B4E" w:rsidP="00C42B4E">
      <w:pPr>
        <w:pStyle w:val="ab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lastRenderedPageBreak/>
        <w:t xml:space="preserve">       </w:t>
      </w:r>
      <w:r w:rsidRPr="009A16E8">
        <w:t>2.2.</w:t>
      </w:r>
      <w:r>
        <w:rPr>
          <w:b/>
        </w:rPr>
        <w:t xml:space="preserve"> </w:t>
      </w:r>
      <w:r w:rsidRPr="009A16E8">
        <w:t>Внести изменения по решению образовательной организации  в рабочие программы</w:t>
      </w:r>
      <w:r>
        <w:t xml:space="preserve"> по учебному предмету, по курсу внеурочной деятельности, технологические карты, планы-конспекты, и с</w:t>
      </w:r>
      <w:r w:rsidRPr="00182F44">
        <w:t xml:space="preserve"> учетом индивидуальных затруднений обучающихся, выявленных по результатам выполнения ВПР</w:t>
      </w:r>
      <w:r>
        <w:t>, разработать</w:t>
      </w:r>
      <w:r w:rsidRPr="00182F44">
        <w:t xml:space="preserve"> индивидуальные образовательные маршруты по формированию умений, видов деятельности</w:t>
      </w:r>
      <w:r>
        <w:t>.</w:t>
      </w:r>
    </w:p>
    <w:p w:rsidR="00C42B4E" w:rsidRPr="00B55CE5" w:rsidRDefault="00C42B4E" w:rsidP="00C42B4E">
      <w:pPr>
        <w:pStyle w:val="Default"/>
        <w:spacing w:line="276" w:lineRule="auto"/>
        <w:jc w:val="both"/>
      </w:pPr>
      <w:r w:rsidRPr="00B55CE5">
        <w:t xml:space="preserve">     2.2. Провести  корректировку календарно - тематического планирования,  включив графу «Коррекционный материал»;</w:t>
      </w:r>
    </w:p>
    <w:p w:rsidR="00C42B4E" w:rsidRPr="00B55CE5" w:rsidRDefault="00C42B4E" w:rsidP="00C42B4E">
      <w:pPr>
        <w:pStyle w:val="Default"/>
        <w:spacing w:line="276" w:lineRule="auto"/>
        <w:jc w:val="both"/>
      </w:pPr>
      <w:r w:rsidRPr="00B55CE5">
        <w:t xml:space="preserve">     2.</w:t>
      </w:r>
      <w:proofErr w:type="gramStart"/>
      <w:r w:rsidRPr="00B55CE5">
        <w:t>3.Организовать</w:t>
      </w:r>
      <w:proofErr w:type="gramEnd"/>
      <w:r w:rsidRPr="00B55CE5">
        <w:t xml:space="preserve"> коррекцию знаний  в форме </w:t>
      </w:r>
      <w:r>
        <w:t xml:space="preserve">групповой, индивидуальной работ ( в дистанционной, электронной форме) </w:t>
      </w:r>
      <w:r w:rsidRPr="00B55CE5">
        <w:t>практических занятий со всеми обучающимися,  учитывая их  уровень подготовки;</w:t>
      </w:r>
    </w:p>
    <w:p w:rsidR="00C42B4E" w:rsidRPr="00BC6146" w:rsidRDefault="00C42B4E" w:rsidP="00C42B4E">
      <w:pPr>
        <w:pStyle w:val="Default"/>
      </w:pPr>
      <w:r>
        <w:t xml:space="preserve">    </w:t>
      </w:r>
      <w:r w:rsidRPr="00B55CE5">
        <w:t xml:space="preserve">2.4. Организовать   </w:t>
      </w:r>
      <w:proofErr w:type="spellStart"/>
      <w:proofErr w:type="gramStart"/>
      <w:r w:rsidRPr="00B55CE5">
        <w:t>тренинговые</w:t>
      </w:r>
      <w:proofErr w:type="spellEnd"/>
      <w:r w:rsidRPr="00B55CE5">
        <w:t xml:space="preserve">  занятия</w:t>
      </w:r>
      <w:proofErr w:type="gramEnd"/>
      <w:r w:rsidRPr="00B55CE5">
        <w:t xml:space="preserve">  по  усвоению учащимися тем</w:t>
      </w:r>
      <w:r>
        <w:t xml:space="preserve">, вызывающих затруднения </w:t>
      </w:r>
      <w:r w:rsidRPr="00B55CE5">
        <w:t>:</w:t>
      </w:r>
      <w:r>
        <w:t xml:space="preserve"> </w:t>
      </w:r>
      <w:r w:rsidRPr="003F04EA">
        <w:t>необходимо провести коррекцию и закрепление понятий, умений и навыков</w:t>
      </w:r>
      <w:r>
        <w:t xml:space="preserve">. </w:t>
      </w:r>
      <w:r w:rsidRPr="00C45FFB">
        <w:t>. Особое внимание следует уделить таким разделам математики как «Решение задач», «Решение задач с практическим соде</w:t>
      </w:r>
      <w:r>
        <w:t xml:space="preserve">ржанием», «Решение уравнений». </w:t>
      </w:r>
      <w:r w:rsidRPr="00C45FFB">
        <w:t xml:space="preserve">На уроках следует уделять внимание не только решению простейших заданий, но и сложных заданий, требующих знания </w:t>
      </w:r>
      <w:r>
        <w:t xml:space="preserve">нескольких тем или алгоритмов. </w:t>
      </w:r>
      <w:r w:rsidRPr="00C45FFB">
        <w:t>Следует больше внимания уделять работе с тестами, в том числе содержащими одновременно несколько видов тестирования по предмету, развивая умение учащихся рационально использовать время при работе с тестовыми заданиям</w:t>
      </w:r>
      <w:r>
        <w:t xml:space="preserve">и и с большим объёмом заданий. </w:t>
      </w:r>
      <w:r w:rsidRPr="00BC6146">
        <w:t>Необходимо вырабатывать умения осмысленного чтения задания и написания учащимися верного требуемого ответа.</w:t>
      </w:r>
    </w:p>
    <w:p w:rsidR="00C42B4E" w:rsidRPr="004226C7" w:rsidRDefault="00C42B4E" w:rsidP="00C42B4E">
      <w:pPr>
        <w:pStyle w:val="Default"/>
        <w:jc w:val="both"/>
      </w:pPr>
      <w:r w:rsidRPr="004226C7">
        <w:t xml:space="preserve">     2.</w:t>
      </w:r>
      <w:r>
        <w:t>5</w:t>
      </w:r>
      <w:r w:rsidRPr="004226C7">
        <w:t xml:space="preserve">.Осуществить подбор дидактических материалов по трудным темам курса </w:t>
      </w:r>
      <w:r>
        <w:t>математики</w:t>
      </w:r>
      <w:r w:rsidRPr="004226C7">
        <w:t>.</w:t>
      </w:r>
      <w:r w:rsidRPr="004226C7">
        <w:rPr>
          <w:b/>
        </w:rPr>
        <w:t xml:space="preserve">    </w:t>
      </w:r>
    </w:p>
    <w:p w:rsidR="00C42B4E" w:rsidRPr="00B55CE5" w:rsidRDefault="00C42B4E" w:rsidP="00C42B4E">
      <w:pPr>
        <w:pStyle w:val="Default"/>
        <w:spacing w:line="276" w:lineRule="auto"/>
        <w:jc w:val="both"/>
        <w:rPr>
          <w:b/>
        </w:rPr>
      </w:pPr>
      <w:r w:rsidRPr="009E3527">
        <w:t xml:space="preserve">     2.7</w:t>
      </w:r>
      <w:r>
        <w:rPr>
          <w:b/>
        </w:rPr>
        <w:t xml:space="preserve">. </w:t>
      </w:r>
      <w:r w:rsidRPr="009E3527">
        <w:t>Организовать и провести учебные занятия</w:t>
      </w:r>
      <w:r w:rsidRPr="0088420B">
        <w:t xml:space="preserve"> в соответствии с изменениями, внесенными в рабочую программу по учебному предмету, учебному курсу, курсу внеурочной деятельности, направленными на формирование и развитие несформированных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образования, которые содержатся в обобщенном плане варианта проверочной работы по конкретному учебному предмету, в том числе на основе индивидуальных образовательных маршрутов</w:t>
      </w:r>
      <w:r>
        <w:t>.</w:t>
      </w:r>
      <w:r w:rsidRPr="00B55CE5">
        <w:rPr>
          <w:b/>
        </w:rPr>
        <w:t xml:space="preserve">                             </w:t>
      </w:r>
    </w:p>
    <w:p w:rsidR="00C42B4E" w:rsidRPr="00B55CE5" w:rsidRDefault="00C42B4E" w:rsidP="00C42B4E">
      <w:pPr>
        <w:pStyle w:val="Default"/>
        <w:spacing w:line="276" w:lineRule="auto"/>
        <w:jc w:val="both"/>
        <w:rPr>
          <w:b/>
        </w:rPr>
      </w:pPr>
    </w:p>
    <w:p w:rsidR="006C51F1" w:rsidRPr="006C51F1" w:rsidRDefault="006C51F1" w:rsidP="006C51F1">
      <w:pPr>
        <w:spacing w:after="160" w:line="259" w:lineRule="auto"/>
        <w:jc w:val="right"/>
        <w:rPr>
          <w:rFonts w:ascii="Times New Roman" w:hAnsi="Times New Roman"/>
          <w:i/>
          <w:sz w:val="24"/>
          <w:szCs w:val="24"/>
        </w:rPr>
      </w:pPr>
      <w:r w:rsidRPr="006C51F1">
        <w:rPr>
          <w:rFonts w:ascii="Times New Roman" w:hAnsi="Times New Roman"/>
          <w:i/>
          <w:sz w:val="24"/>
          <w:szCs w:val="24"/>
        </w:rPr>
        <w:t xml:space="preserve">исполнители: </w:t>
      </w:r>
      <w:r w:rsidRPr="006C51F1">
        <w:rPr>
          <w:rFonts w:ascii="Times New Roman" w:hAnsi="Times New Roman"/>
          <w:sz w:val="24"/>
          <w:szCs w:val="24"/>
        </w:rPr>
        <w:t xml:space="preserve">Мамина Е.В.-методист ОО администрации </w:t>
      </w:r>
      <w:proofErr w:type="spellStart"/>
      <w:r w:rsidRPr="006C51F1">
        <w:rPr>
          <w:rFonts w:ascii="Times New Roman" w:hAnsi="Times New Roman"/>
          <w:sz w:val="24"/>
          <w:szCs w:val="24"/>
        </w:rPr>
        <w:t>Новоорского</w:t>
      </w:r>
      <w:proofErr w:type="spellEnd"/>
      <w:r w:rsidRPr="006C51F1">
        <w:rPr>
          <w:rFonts w:ascii="Times New Roman" w:hAnsi="Times New Roman"/>
          <w:sz w:val="24"/>
          <w:szCs w:val="24"/>
        </w:rPr>
        <w:t xml:space="preserve"> района</w:t>
      </w:r>
      <w:r w:rsidRPr="006C51F1">
        <w:rPr>
          <w:rFonts w:ascii="Times New Roman" w:hAnsi="Times New Roman"/>
          <w:i/>
          <w:sz w:val="24"/>
          <w:szCs w:val="24"/>
        </w:rPr>
        <w:t>;</w:t>
      </w:r>
    </w:p>
    <w:p w:rsidR="006C51F1" w:rsidRPr="006C51F1" w:rsidRDefault="006C51F1" w:rsidP="006C51F1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6C51F1">
        <w:rPr>
          <w:rFonts w:ascii="Times New Roman" w:hAnsi="Times New Roman"/>
          <w:sz w:val="24"/>
          <w:szCs w:val="24"/>
        </w:rPr>
        <w:t xml:space="preserve">Туля Т.М.- руководитель РМО учителей математики Отдела образования </w:t>
      </w:r>
    </w:p>
    <w:p w:rsidR="006C51F1" w:rsidRPr="006C51F1" w:rsidRDefault="006C51F1" w:rsidP="006C51F1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6C51F1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6C51F1">
        <w:rPr>
          <w:rFonts w:ascii="Times New Roman" w:hAnsi="Times New Roman"/>
          <w:sz w:val="24"/>
          <w:szCs w:val="24"/>
        </w:rPr>
        <w:t>Новоорского</w:t>
      </w:r>
      <w:proofErr w:type="spellEnd"/>
      <w:r w:rsidRPr="006C51F1">
        <w:rPr>
          <w:rFonts w:ascii="Times New Roman" w:hAnsi="Times New Roman"/>
          <w:sz w:val="24"/>
          <w:szCs w:val="24"/>
        </w:rPr>
        <w:t xml:space="preserve"> района.</w:t>
      </w:r>
    </w:p>
    <w:p w:rsidR="00266ED3" w:rsidRPr="00CF653B" w:rsidRDefault="00266ED3" w:rsidP="00CF653B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" w:name="_GoBack"/>
      <w:bookmarkEnd w:id="1"/>
    </w:p>
    <w:p w:rsidR="00DA0793" w:rsidRPr="00CF653B" w:rsidRDefault="00DA0793" w:rsidP="00CF653B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DA0793" w:rsidRPr="00CF653B" w:rsidRDefault="00DA0793" w:rsidP="00CF653B">
      <w:pPr>
        <w:pStyle w:val="Default"/>
        <w:jc w:val="both"/>
      </w:pPr>
    </w:p>
    <w:p w:rsidR="00DA0793" w:rsidRPr="00CF653B" w:rsidRDefault="00DA0793" w:rsidP="00CF653B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DA0793" w:rsidRPr="00CF653B" w:rsidRDefault="00DA0793" w:rsidP="00CF653B">
      <w:pPr>
        <w:pStyle w:val="Default"/>
        <w:jc w:val="both"/>
      </w:pPr>
    </w:p>
    <w:p w:rsidR="00DA0793" w:rsidRPr="00CF653B" w:rsidRDefault="00DA0793" w:rsidP="00CF653B">
      <w:pPr>
        <w:pStyle w:val="Default"/>
        <w:jc w:val="both"/>
      </w:pPr>
    </w:p>
    <w:p w:rsidR="00DA0793" w:rsidRPr="00CF653B" w:rsidRDefault="00DA0793" w:rsidP="00CF653B">
      <w:pPr>
        <w:pStyle w:val="Default"/>
        <w:jc w:val="both"/>
        <w:rPr>
          <w:color w:val="auto"/>
        </w:rPr>
      </w:pPr>
    </w:p>
    <w:p w:rsidR="00DA0793" w:rsidRPr="00CF653B" w:rsidRDefault="00DA0793" w:rsidP="00CF653B">
      <w:pPr>
        <w:pStyle w:val="Default"/>
        <w:jc w:val="both"/>
        <w:rPr>
          <w:color w:val="auto"/>
        </w:rPr>
      </w:pPr>
    </w:p>
    <w:p w:rsidR="00DA0793" w:rsidRPr="00CF653B" w:rsidRDefault="00DA0793" w:rsidP="00CF653B">
      <w:pPr>
        <w:jc w:val="both"/>
        <w:rPr>
          <w:rFonts w:ascii="Times New Roman" w:hAnsi="Times New Roman"/>
          <w:sz w:val="24"/>
          <w:szCs w:val="24"/>
          <w:u w:val="single"/>
        </w:rPr>
      </w:pPr>
    </w:p>
    <w:sectPr w:rsidR="00DA0793" w:rsidRPr="00CF653B" w:rsidSect="00C42B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86129"/>
    <w:multiLevelType w:val="hybridMultilevel"/>
    <w:tmpl w:val="0EB8EFC2"/>
    <w:lvl w:ilvl="0" w:tplc="8878DB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353063A"/>
    <w:multiLevelType w:val="hybridMultilevel"/>
    <w:tmpl w:val="BF465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FC4741"/>
    <w:multiLevelType w:val="hybridMultilevel"/>
    <w:tmpl w:val="BF465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5141DEF"/>
    <w:multiLevelType w:val="hybridMultilevel"/>
    <w:tmpl w:val="ACB65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E72AE"/>
    <w:multiLevelType w:val="hybridMultilevel"/>
    <w:tmpl w:val="95B60290"/>
    <w:lvl w:ilvl="0" w:tplc="FA8E9D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62E21"/>
    <w:multiLevelType w:val="hybridMultilevel"/>
    <w:tmpl w:val="F2D0975C"/>
    <w:lvl w:ilvl="0" w:tplc="1E9C8D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829AD"/>
    <w:multiLevelType w:val="hybridMultilevel"/>
    <w:tmpl w:val="BF465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69806F5"/>
    <w:multiLevelType w:val="hybridMultilevel"/>
    <w:tmpl w:val="5C70CBA4"/>
    <w:lvl w:ilvl="0" w:tplc="FA8E9D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A249CD"/>
    <w:multiLevelType w:val="hybridMultilevel"/>
    <w:tmpl w:val="BF465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3F9"/>
    <w:rsid w:val="000C3770"/>
    <w:rsid w:val="000F5D92"/>
    <w:rsid w:val="00114574"/>
    <w:rsid w:val="00123C9E"/>
    <w:rsid w:val="001A2E06"/>
    <w:rsid w:val="001D27B1"/>
    <w:rsid w:val="00227831"/>
    <w:rsid w:val="00266ED3"/>
    <w:rsid w:val="002A392D"/>
    <w:rsid w:val="002B579B"/>
    <w:rsid w:val="002B6783"/>
    <w:rsid w:val="002C2A3A"/>
    <w:rsid w:val="002C4F9B"/>
    <w:rsid w:val="00322628"/>
    <w:rsid w:val="003270C8"/>
    <w:rsid w:val="00333AC2"/>
    <w:rsid w:val="00374323"/>
    <w:rsid w:val="003A5258"/>
    <w:rsid w:val="003C53F9"/>
    <w:rsid w:val="00412AE5"/>
    <w:rsid w:val="00423CE3"/>
    <w:rsid w:val="00426842"/>
    <w:rsid w:val="00427DC6"/>
    <w:rsid w:val="00440D7C"/>
    <w:rsid w:val="004500F9"/>
    <w:rsid w:val="0045250E"/>
    <w:rsid w:val="00464722"/>
    <w:rsid w:val="004B6284"/>
    <w:rsid w:val="004C7BB7"/>
    <w:rsid w:val="004E3BFE"/>
    <w:rsid w:val="005337B8"/>
    <w:rsid w:val="00534D21"/>
    <w:rsid w:val="005B7C34"/>
    <w:rsid w:val="005D7984"/>
    <w:rsid w:val="0062549C"/>
    <w:rsid w:val="00637D7A"/>
    <w:rsid w:val="00650B3F"/>
    <w:rsid w:val="0065286A"/>
    <w:rsid w:val="00656AFB"/>
    <w:rsid w:val="00686A9F"/>
    <w:rsid w:val="00687C86"/>
    <w:rsid w:val="006C51F1"/>
    <w:rsid w:val="006D1F43"/>
    <w:rsid w:val="006D68A1"/>
    <w:rsid w:val="006E0D79"/>
    <w:rsid w:val="006E243A"/>
    <w:rsid w:val="00706C3F"/>
    <w:rsid w:val="007C1041"/>
    <w:rsid w:val="007E19BB"/>
    <w:rsid w:val="00800FA5"/>
    <w:rsid w:val="0084697C"/>
    <w:rsid w:val="00863CE6"/>
    <w:rsid w:val="008644F1"/>
    <w:rsid w:val="00874BAA"/>
    <w:rsid w:val="00874D44"/>
    <w:rsid w:val="008A1B87"/>
    <w:rsid w:val="008A4060"/>
    <w:rsid w:val="008A4885"/>
    <w:rsid w:val="008C307F"/>
    <w:rsid w:val="008D0CE7"/>
    <w:rsid w:val="0093441C"/>
    <w:rsid w:val="00940377"/>
    <w:rsid w:val="00944E73"/>
    <w:rsid w:val="00950ED4"/>
    <w:rsid w:val="00951689"/>
    <w:rsid w:val="009B082E"/>
    <w:rsid w:val="009D573C"/>
    <w:rsid w:val="009E4710"/>
    <w:rsid w:val="009F72D8"/>
    <w:rsid w:val="00A06434"/>
    <w:rsid w:val="00A2644F"/>
    <w:rsid w:val="00A45275"/>
    <w:rsid w:val="00A45D4C"/>
    <w:rsid w:val="00AD74F3"/>
    <w:rsid w:val="00AF0856"/>
    <w:rsid w:val="00B0693D"/>
    <w:rsid w:val="00B1047C"/>
    <w:rsid w:val="00B24985"/>
    <w:rsid w:val="00B3260C"/>
    <w:rsid w:val="00B37862"/>
    <w:rsid w:val="00BD1FDA"/>
    <w:rsid w:val="00BF0092"/>
    <w:rsid w:val="00C032D7"/>
    <w:rsid w:val="00C07D4F"/>
    <w:rsid w:val="00C209E8"/>
    <w:rsid w:val="00C22CE0"/>
    <w:rsid w:val="00C42B4E"/>
    <w:rsid w:val="00C71821"/>
    <w:rsid w:val="00C77448"/>
    <w:rsid w:val="00C92A29"/>
    <w:rsid w:val="00C96F2B"/>
    <w:rsid w:val="00CB1BD9"/>
    <w:rsid w:val="00CF2B2A"/>
    <w:rsid w:val="00CF653B"/>
    <w:rsid w:val="00D00FAA"/>
    <w:rsid w:val="00D277FC"/>
    <w:rsid w:val="00D366EF"/>
    <w:rsid w:val="00D37DA4"/>
    <w:rsid w:val="00DA0793"/>
    <w:rsid w:val="00DB4AD2"/>
    <w:rsid w:val="00E76B4F"/>
    <w:rsid w:val="00EB113D"/>
    <w:rsid w:val="00F217BE"/>
    <w:rsid w:val="00F2560C"/>
    <w:rsid w:val="00FD1827"/>
    <w:rsid w:val="00FD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7D03EF"/>
  <w15:docId w15:val="{20CC9C1D-300F-44D3-A0E4-23231913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3F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0F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AD74F3"/>
    <w:pPr>
      <w:ind w:left="720"/>
      <w:contextualSpacing/>
    </w:pPr>
  </w:style>
  <w:style w:type="table" w:styleId="a4">
    <w:name w:val="Table Grid"/>
    <w:basedOn w:val="a1"/>
    <w:uiPriority w:val="99"/>
    <w:rsid w:val="009D573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06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6434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CF653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CF653B"/>
    <w:rPr>
      <w:rFonts w:asciiTheme="minorHAnsi" w:eastAsiaTheme="minorHAnsi" w:hAnsiTheme="minorHAnsi" w:cstheme="minorBidi"/>
      <w:lang w:eastAsia="en-US"/>
    </w:rPr>
  </w:style>
  <w:style w:type="paragraph" w:styleId="a9">
    <w:name w:val="No Spacing"/>
    <w:aliases w:val="основа"/>
    <w:link w:val="aa"/>
    <w:uiPriority w:val="1"/>
    <w:qFormat/>
    <w:rsid w:val="00CF653B"/>
    <w:rPr>
      <w:rFonts w:eastAsia="Times New Roman"/>
    </w:rPr>
  </w:style>
  <w:style w:type="character" w:customStyle="1" w:styleId="aa">
    <w:name w:val="Без интервала Знак"/>
    <w:aliases w:val="основа Знак"/>
    <w:link w:val="a9"/>
    <w:uiPriority w:val="1"/>
    <w:locked/>
    <w:rsid w:val="00CF653B"/>
    <w:rPr>
      <w:rFonts w:eastAsia="Times New Roman"/>
    </w:rPr>
  </w:style>
  <w:style w:type="paragraph" w:styleId="ab">
    <w:name w:val="Normal (Web)"/>
    <w:basedOn w:val="a"/>
    <w:uiPriority w:val="99"/>
    <w:semiHidden/>
    <w:unhideWhenUsed/>
    <w:rsid w:val="00C42B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d"/>
    <w:qFormat/>
    <w:locked/>
    <w:rsid w:val="00874BAA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874BAA"/>
    <w:rPr>
      <w:rFonts w:ascii="Cambria" w:eastAsia="Times New Roman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5.2665117679962133E-2"/>
          <c:y val="0.10479744379778613"/>
          <c:w val="0.81435738565466198"/>
          <c:h val="0.749975579139564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 (%)</c:v>
                </c:pt>
              </c:strCache>
            </c:strRef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F3C-4B6D-9058-26B9A433174B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F3C-4B6D-9058-26B9A433174B}"/>
                </c:ext>
              </c:extLst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F3C-4B6D-9058-26B9A433174B}"/>
                </c:ext>
              </c:extLst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F3C-4B6D-9058-26B9A433174B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Выполнили на "2"</c:v>
                </c:pt>
                <c:pt idx="1">
                  <c:v>Выполнили на "3"</c:v>
                </c:pt>
                <c:pt idx="2">
                  <c:v>Выполнили на "4"</c:v>
                </c:pt>
                <c:pt idx="3">
                  <c:v>Выполнили на "5"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0">
                  <c:v>9.3699999999999992</c:v>
                </c:pt>
                <c:pt idx="1">
                  <c:v>65.84</c:v>
                </c:pt>
                <c:pt idx="2">
                  <c:v>22.87</c:v>
                </c:pt>
                <c:pt idx="3">
                  <c:v>1.93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19C-48A0-A86B-10590943CE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4984960"/>
        <c:axId val="104986496"/>
      </c:barChart>
      <c:catAx>
        <c:axId val="1049849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04986496"/>
        <c:crosses val="autoZero"/>
        <c:auto val="1"/>
        <c:lblAlgn val="ctr"/>
        <c:lblOffset val="100"/>
        <c:noMultiLvlLbl val="0"/>
      </c:catAx>
      <c:valAx>
        <c:axId val="104986496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049849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8500F-E837-40CE-9647-7D1A4AC6F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4195</Words>
  <Characters>23917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Михайловна</cp:lastModifiedBy>
  <cp:revision>2</cp:revision>
  <dcterms:created xsi:type="dcterms:W3CDTF">2024-08-08T06:12:00Z</dcterms:created>
  <dcterms:modified xsi:type="dcterms:W3CDTF">2024-08-08T06:12:00Z</dcterms:modified>
</cp:coreProperties>
</file>