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9C91" w14:textId="52C1E562" w:rsidR="00466B52" w:rsidRPr="005D6656" w:rsidRDefault="00466B52" w:rsidP="00466B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656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  <w:r w:rsidR="002508B8" w:rsidRPr="005D66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подготовке обучающихся к сдаче</w:t>
      </w:r>
    </w:p>
    <w:p w14:paraId="7389CEBE" w14:textId="6FFD0BAF" w:rsidR="002508B8" w:rsidRPr="005D6656" w:rsidRDefault="002508B8" w:rsidP="00466B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6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ОГЭ и ЕГЭ по </w:t>
      </w:r>
      <w:r w:rsidR="005D6656" w:rsidRPr="005D6656"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</w:t>
      </w:r>
      <w:r w:rsidRPr="005D66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языку</w:t>
      </w:r>
    </w:p>
    <w:p w14:paraId="12EB36DB" w14:textId="77777777" w:rsidR="00466B52" w:rsidRPr="005D6656" w:rsidRDefault="00466B52" w:rsidP="00466B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3A7155" w14:textId="77777777" w:rsidR="00466B52" w:rsidRPr="005D6656" w:rsidRDefault="00466B52" w:rsidP="00466B52">
      <w:pPr>
        <w:jc w:val="both"/>
        <w:rPr>
          <w:rFonts w:eastAsia="Times New Roman"/>
          <w:color w:val="000000"/>
          <w:sz w:val="28"/>
          <w:szCs w:val="28"/>
        </w:rPr>
      </w:pPr>
    </w:p>
    <w:p w14:paraId="4B1CD603" w14:textId="571CE827" w:rsidR="00466B52" w:rsidRPr="005D6656" w:rsidRDefault="00466B52" w:rsidP="00466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Раздел «Аудирование»</w:t>
      </w:r>
    </w:p>
    <w:p w14:paraId="2D74285A" w14:textId="691C29A0" w:rsidR="005D6656" w:rsidRP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следует давать задания, требующие разную глубину понимания содержания информационных и научно-популярных текстов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0CA19E43" w14:textId="629B9BA1" w:rsidR="00466B52" w:rsidRP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развивать у обучающихся механизмы аудирования: фонематический слух, кратковременную и долговременную память, вероятностное прогнозирование, осмысление, механизмы эквивалентных замен. Важно помнить, что без развитого умения понимать основное содержание текстов и нужную/запрашиваемую информацию невозможно развивать и совершенствовать умение полного/детального понимания текста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5E29E47B" w14:textId="6B9D21E7" w:rsidR="005D6656" w:rsidRPr="005D6656" w:rsidRDefault="005D6656" w:rsidP="005D665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5D6656">
        <w:rPr>
          <w:rFonts w:eastAsiaTheme="minorHAnsi"/>
          <w:sz w:val="28"/>
          <w:szCs w:val="28"/>
        </w:rPr>
        <w:t>- п</w:t>
      </w:r>
      <w:r w:rsidR="00466B52" w:rsidRPr="005D6656">
        <w:rPr>
          <w:rFonts w:eastAsiaTheme="minorHAnsi"/>
          <w:sz w:val="28"/>
          <w:szCs w:val="28"/>
        </w:rPr>
        <w:t>рослушиванию аудиотекста должны предшествовать разбор инструкции, определение цели, которую ставит задание, обсуждение стратегий, которые нужно применить в данном задании, поиск ключевых слов к утверждениям и вопросам и их синонимов, эквивалентов, антонимов</w:t>
      </w:r>
      <w:r>
        <w:rPr>
          <w:rFonts w:eastAsiaTheme="minorHAnsi"/>
          <w:sz w:val="28"/>
          <w:szCs w:val="28"/>
        </w:rPr>
        <w:t>;</w:t>
      </w:r>
    </w:p>
    <w:p w14:paraId="5EA1756D" w14:textId="038F753E" w:rsidR="005D6656" w:rsidRPr="005D6656" w:rsidRDefault="005D6656" w:rsidP="005D6656">
      <w:pPr>
        <w:pStyle w:val="Default"/>
        <w:ind w:firstLine="709"/>
        <w:jc w:val="both"/>
        <w:rPr>
          <w:sz w:val="28"/>
          <w:szCs w:val="28"/>
        </w:rPr>
      </w:pPr>
      <w:r w:rsidRPr="005D6656">
        <w:rPr>
          <w:rFonts w:eastAsiaTheme="minorHAnsi"/>
          <w:sz w:val="28"/>
          <w:szCs w:val="28"/>
        </w:rPr>
        <w:t>- к</w:t>
      </w:r>
      <w:r w:rsidR="00466B52" w:rsidRPr="005D6656">
        <w:rPr>
          <w:rFonts w:eastAsiaTheme="minorHAnsi"/>
          <w:sz w:val="28"/>
          <w:szCs w:val="28"/>
        </w:rPr>
        <w:t xml:space="preserve"> разбору содержания и нахождения правильных ответов во время подготовки в сложных случаях предлага</w:t>
      </w:r>
      <w:r w:rsidRPr="005D6656">
        <w:rPr>
          <w:rFonts w:eastAsiaTheme="minorHAnsi"/>
          <w:sz w:val="28"/>
          <w:szCs w:val="28"/>
        </w:rPr>
        <w:t>ть</w:t>
      </w:r>
      <w:r w:rsidR="00466B52" w:rsidRPr="005D6656">
        <w:rPr>
          <w:rFonts w:eastAsiaTheme="minorHAnsi"/>
          <w:sz w:val="28"/>
          <w:szCs w:val="28"/>
        </w:rPr>
        <w:t xml:space="preserve"> </w:t>
      </w:r>
      <w:r w:rsidRPr="005D6656">
        <w:rPr>
          <w:rFonts w:eastAsiaTheme="minorHAnsi"/>
          <w:sz w:val="28"/>
          <w:szCs w:val="28"/>
        </w:rPr>
        <w:t>обучающимся</w:t>
      </w:r>
      <w:r w:rsidR="00466B52" w:rsidRPr="005D6656">
        <w:rPr>
          <w:rFonts w:eastAsiaTheme="minorHAnsi"/>
          <w:sz w:val="28"/>
          <w:szCs w:val="28"/>
        </w:rPr>
        <w:t xml:space="preserve"> привлекать аудиоскрипты, в которых можно подчеркивать ключевые фразы и слова, помогающие найти правильный ответ</w:t>
      </w:r>
      <w:r>
        <w:rPr>
          <w:rFonts w:eastAsiaTheme="minorHAnsi"/>
          <w:sz w:val="28"/>
          <w:szCs w:val="28"/>
        </w:rPr>
        <w:t>;</w:t>
      </w:r>
    </w:p>
    <w:p w14:paraId="2AD840E6" w14:textId="767C287D" w:rsidR="00466B52" w:rsidRPr="005D6656" w:rsidRDefault="005D6656" w:rsidP="005D6656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5D6656">
        <w:rPr>
          <w:sz w:val="28"/>
          <w:szCs w:val="28"/>
        </w:rPr>
        <w:t xml:space="preserve">-  </w:t>
      </w:r>
      <w:r w:rsidR="00466B52" w:rsidRPr="005D6656">
        <w:rPr>
          <w:rFonts w:eastAsiaTheme="minorHAnsi"/>
          <w:sz w:val="28"/>
          <w:szCs w:val="28"/>
        </w:rPr>
        <w:t xml:space="preserve">предлагать </w:t>
      </w:r>
      <w:r w:rsidRPr="005D6656">
        <w:rPr>
          <w:rFonts w:eastAsiaTheme="minorHAnsi"/>
          <w:sz w:val="28"/>
          <w:szCs w:val="28"/>
        </w:rPr>
        <w:t>обучающимся</w:t>
      </w:r>
      <w:r w:rsidR="00466B52" w:rsidRPr="005D6656">
        <w:rPr>
          <w:rFonts w:eastAsiaTheme="minorHAnsi"/>
          <w:sz w:val="28"/>
          <w:szCs w:val="28"/>
        </w:rPr>
        <w:t xml:space="preserve"> слушать аутентичные записи с разными голосами (мужскими и женскими) и разными вариантами английского языка (британским и американским), а также разнообразить жанры текстов для слушания (бытовые диалоги, репортажи, интервью, лекции и т.д.).</w:t>
      </w:r>
    </w:p>
    <w:p w14:paraId="62725F1B" w14:textId="77777777" w:rsidR="005D6656" w:rsidRP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12EA940" w14:textId="23287738" w:rsidR="00466B52" w:rsidRPr="005D6656" w:rsidRDefault="00466B52" w:rsidP="005D6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Раздел «Чтение»</w:t>
      </w:r>
    </w:p>
    <w:p w14:paraId="795882FE" w14:textId="2E442A56" w:rsidR="005D6656" w:rsidRP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- с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ледует развивать наряду с речевой, языковой и социокультурной компетенцией компенсаторную и общеучебную компетенции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69D68FBA" w14:textId="7BA748A5" w:rsidR="00466B52" w:rsidRP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обучать разным стратегиям работы с аутентичными письменными и звучащими текстами. Для этого необходимо последовательно развивать все механизмы чтения и их стратегии, обсуждать с учащимися, как разные цели чтения иноязычного текста в реальной жизни определяют подходы к оптимизации процессов понимания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0818F26B" w14:textId="7CE54838" w:rsidR="005D6656" w:rsidRPr="005D6656" w:rsidRDefault="005D6656" w:rsidP="005D6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наряду с традиционным разбором текста с точки зрения его структуры и содержания использовать другие приемы, которые применяются для развития умений чтения, такие как расширение и сокращение абзацев, выстраивание абзацев в нужной последовательности и т.д. Возможно предлагать обучающимся вначале передать основное содержание текстов, затем заполнить недостающие фрагменты без опоры на предложенные фрагменты и сравнить созданный ими текст с оригинальным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0D4384A2" w14:textId="627445A9" w:rsidR="00466B52" w:rsidRPr="005D6656" w:rsidRDefault="005D6656" w:rsidP="005D6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обильное чтение текстов разных жанров на иностранном языке как со словарем, так и без словаря, </w:t>
      </w:r>
      <w:r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но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быть составной частью домашней подготовки обучающихся, особенно при изучении языка по программе углубленного уровня, что необходимо для успешного выполнения заданий ЕГЭ высокого уровня сложности.</w:t>
      </w:r>
    </w:p>
    <w:p w14:paraId="45B7491C" w14:textId="77777777" w:rsidR="005D6656" w:rsidRDefault="005D6656" w:rsidP="00466B52">
      <w:pPr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F2B5370" w14:textId="21A157F0" w:rsidR="00466B52" w:rsidRPr="005D6656" w:rsidRDefault="00466B52" w:rsidP="00466B52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5D66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Раздел «Грамматика и лексика»</w:t>
      </w:r>
    </w:p>
    <w:p w14:paraId="4CB7D330" w14:textId="493FCFF4" w:rsid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анализировать связные тексты (те же тексты для чтения из УМК) с точки зрения употребления грамматических форм, частей речи, словообразования, словоупотребления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48ABEB9A" w14:textId="14892EE0" w:rsidR="00466B52" w:rsidRPr="005D6656" w:rsidRDefault="005D6656" w:rsidP="005D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отрабатывать со школьниками стратегии употребления грамматических форм, частей речи, словообразования, словоупотребления на связных текстах разных жанров, а не на отдельных предложениях. При этом важно обращать внимание не только на формы образования видо-временны х форм и залоговых форм глаголов, но и на их значение, от которого зависит их употребление в контексте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7C22B9DB" w14:textId="77777777" w:rsidR="005D6656" w:rsidRDefault="005D6656" w:rsidP="005D6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расширять активный и пассивный словари школьников, развивать их языковую догадку: умение выводить значение слова из контекста, из морфологической структуры слова, по аналогии с родным языком. </w:t>
      </w:r>
    </w:p>
    <w:p w14:paraId="3C153D44" w14:textId="77777777" w:rsidR="005D6656" w:rsidRDefault="005D6656" w:rsidP="005D6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проводить анализ значения различных словообразовательных элементов, группировать лексические единицы на основе значения словообразовательных элементов, тренировать перифраз, выбирать подходящие для данного контекста значения предложенных многозначных слов, толковать значение лексических единиц с точки зрения поставленной задачи, группировать лексические единицы по различным признакам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70D9A812" w14:textId="59ECBE9B" w:rsidR="00466B52" w:rsidRPr="005D6656" w:rsidRDefault="005D6656" w:rsidP="005D665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- н</w:t>
      </w:r>
      <w:r w:rsidR="00466B52" w:rsidRPr="005D6656">
        <w:rPr>
          <w:rFonts w:ascii="Times New Roman" w:eastAsiaTheme="minorHAnsi" w:hAnsi="Times New Roman" w:cs="Times New Roman"/>
          <w:color w:val="000000"/>
          <w:sz w:val="28"/>
          <w:szCs w:val="28"/>
        </w:rPr>
        <w:t>а уроках при работе над чтением, говорением, письмом следует обращать внимание обучающихся на правильность использования лексики с точки зрения сочетаемости и грамматического окружения, на различия в значении и употреблении синонимов.</w:t>
      </w:r>
    </w:p>
    <w:p w14:paraId="4103E117" w14:textId="77777777" w:rsidR="005D6656" w:rsidRDefault="005D6656" w:rsidP="00466B52">
      <w:pPr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425ACB1" w14:textId="77777777" w:rsidR="005D6656" w:rsidRDefault="005D6656" w:rsidP="00466B52">
      <w:pPr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935E6B0" w14:textId="4CDF0DEA" w:rsidR="00466B52" w:rsidRPr="00D97979" w:rsidRDefault="00466B52" w:rsidP="00466B52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D9797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lastRenderedPageBreak/>
        <w:t>Раздел «Письмо»</w:t>
      </w:r>
    </w:p>
    <w:p w14:paraId="785F60FF" w14:textId="4311F5CE" w:rsidR="00D97979" w:rsidRPr="00D97979" w:rsidRDefault="005D6656" w:rsidP="00D9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79">
        <w:rPr>
          <w:rFonts w:ascii="Times New Roman" w:hAnsi="Times New Roman" w:cs="Times New Roman"/>
          <w:sz w:val="28"/>
          <w:szCs w:val="28"/>
        </w:rPr>
        <w:t xml:space="preserve">- </w:t>
      </w:r>
      <w:r w:rsidR="00466B52" w:rsidRPr="00D97979">
        <w:rPr>
          <w:rFonts w:ascii="Times New Roman" w:hAnsi="Times New Roman" w:cs="Times New Roman"/>
          <w:sz w:val="28"/>
          <w:szCs w:val="28"/>
        </w:rPr>
        <w:t xml:space="preserve">помнить, что стиль электронного письма отличается от стиля традиционного «бумажного» письма большей близостью к разговорной речи4. Так, использование разговорных грамматических форм в электронном письме не считается ошибкой, например: gonna – going to; wanna – want to. Вместе с тем обучающихся следует </w:t>
      </w:r>
      <w:r w:rsidR="008E3D4A" w:rsidRPr="00D97979">
        <w:rPr>
          <w:rFonts w:ascii="Times New Roman" w:hAnsi="Times New Roman" w:cs="Times New Roman"/>
          <w:sz w:val="28"/>
          <w:szCs w:val="28"/>
        </w:rPr>
        <w:t>предостеречь от использования сниженно-разговорного стиля (highly colloquial) или сленга (slang)</w:t>
      </w:r>
      <w:r w:rsidR="00D97979">
        <w:rPr>
          <w:rFonts w:ascii="Times New Roman" w:hAnsi="Times New Roman" w:cs="Times New Roman"/>
          <w:sz w:val="28"/>
          <w:szCs w:val="28"/>
        </w:rPr>
        <w:t>;</w:t>
      </w:r>
    </w:p>
    <w:p w14:paraId="63DA13AC" w14:textId="4AC7AF4C" w:rsidR="00D97979" w:rsidRPr="00D97979" w:rsidRDefault="00D97979" w:rsidP="00D9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79">
        <w:rPr>
          <w:rFonts w:ascii="Times New Roman" w:hAnsi="Times New Roman" w:cs="Times New Roman"/>
          <w:sz w:val="28"/>
          <w:szCs w:val="28"/>
        </w:rPr>
        <w:t>-</w:t>
      </w:r>
      <w:r w:rsidR="008E3D4A" w:rsidRPr="00D97979">
        <w:rPr>
          <w:rFonts w:ascii="Times New Roman" w:hAnsi="Times New Roman" w:cs="Times New Roman"/>
          <w:sz w:val="28"/>
          <w:szCs w:val="28"/>
        </w:rPr>
        <w:t xml:space="preserve"> обращать внимание </w:t>
      </w:r>
      <w:r w:rsidRPr="00D97979">
        <w:rPr>
          <w:rFonts w:ascii="Times New Roman" w:hAnsi="Times New Roman" w:cs="Times New Roman"/>
          <w:sz w:val="28"/>
          <w:szCs w:val="28"/>
        </w:rPr>
        <w:t>обучающихся</w:t>
      </w:r>
      <w:r w:rsidR="008E3D4A" w:rsidRPr="00D97979">
        <w:rPr>
          <w:rFonts w:ascii="Times New Roman" w:hAnsi="Times New Roman" w:cs="Times New Roman"/>
          <w:sz w:val="28"/>
          <w:szCs w:val="28"/>
        </w:rPr>
        <w:t xml:space="preserve"> на особенности неофициального стиля: использование кратких (стяженных) глагольных форм, использование разговорной лексики и различного рода сокращений, хотя, учитывая базовый уровень сложности задания, балл за использование официальной лексики/сленга в ответе на это задание не снижается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543018" w14:textId="407FCEB8" w:rsidR="00466B52" w:rsidRPr="00D97979" w:rsidRDefault="008E3D4A" w:rsidP="00D9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79">
        <w:rPr>
          <w:rFonts w:ascii="Times New Roman" w:hAnsi="Times New Roman" w:cs="Times New Roman"/>
          <w:sz w:val="28"/>
          <w:szCs w:val="28"/>
        </w:rPr>
        <w:t>Эти особенности неофициального стиля важны для понимания различий между двумя письменными работами: электронным письмом личного характера (задание 39 – неофициальный стиль) и письменным высказыванием-рассуждением (задание 40 – нейтральный стиль). С точки зрения правильности стилистического оформления ответа на задание 39 контролю подлежат только три элемента: обращение, завершающая фраза, подпись автора должны даваться в соответствии с неофициальным стилем, и за его нарушение снижается балл</w:t>
      </w:r>
      <w:r w:rsidR="00D97979">
        <w:rPr>
          <w:rFonts w:ascii="Times New Roman" w:hAnsi="Times New Roman" w:cs="Times New Roman"/>
          <w:sz w:val="28"/>
          <w:szCs w:val="28"/>
        </w:rPr>
        <w:t>;</w:t>
      </w:r>
    </w:p>
    <w:p w14:paraId="42E2800E" w14:textId="248A8C19" w:rsidR="008E3D4A" w:rsidRPr="00D97979" w:rsidRDefault="00D97979" w:rsidP="00D9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79">
        <w:rPr>
          <w:rFonts w:ascii="Times New Roman" w:hAnsi="Times New Roman" w:cs="Times New Roman"/>
          <w:sz w:val="28"/>
          <w:szCs w:val="28"/>
        </w:rPr>
        <w:t>- р</w:t>
      </w:r>
      <w:r w:rsidR="008E3D4A" w:rsidRPr="00D97979">
        <w:rPr>
          <w:rFonts w:ascii="Times New Roman" w:hAnsi="Times New Roman" w:cs="Times New Roman"/>
          <w:sz w:val="28"/>
          <w:szCs w:val="28"/>
        </w:rPr>
        <w:t>абота с разными источниками информации, в том числе несплошными текстами, таблицами и диаграммами, должна была стать частью обучения иностранному языку с введением ФГОС нового поколения</w:t>
      </w:r>
      <w:r w:rsidRPr="00D97979">
        <w:rPr>
          <w:rFonts w:ascii="Times New Roman" w:hAnsi="Times New Roman" w:cs="Times New Roman"/>
          <w:sz w:val="28"/>
          <w:szCs w:val="28"/>
        </w:rPr>
        <w:t xml:space="preserve">. </w:t>
      </w:r>
      <w:r w:rsidR="008E3D4A" w:rsidRPr="00D97979">
        <w:rPr>
          <w:rFonts w:ascii="Times New Roman" w:hAnsi="Times New Roman" w:cs="Times New Roman"/>
          <w:sz w:val="28"/>
          <w:szCs w:val="28"/>
        </w:rPr>
        <w:t>Можно эффективно использовать мини-задания на вербализацию/описание таблиц и диаграмм в устной форме.</w:t>
      </w:r>
    </w:p>
    <w:p w14:paraId="419C2A70" w14:textId="77777777" w:rsidR="00D97979" w:rsidRDefault="00D97979" w:rsidP="008E3D4A">
      <w:pPr>
        <w:jc w:val="center"/>
        <w:rPr>
          <w:sz w:val="23"/>
          <w:szCs w:val="23"/>
        </w:rPr>
      </w:pPr>
    </w:p>
    <w:p w14:paraId="3F696CBC" w14:textId="699CDB76" w:rsidR="008E3D4A" w:rsidRPr="00D97979" w:rsidRDefault="008E3D4A" w:rsidP="008E3D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979">
        <w:rPr>
          <w:rFonts w:ascii="Times New Roman" w:hAnsi="Times New Roman" w:cs="Times New Roman"/>
          <w:b/>
          <w:bCs/>
          <w:sz w:val="28"/>
          <w:szCs w:val="28"/>
        </w:rPr>
        <w:t>Раздел «Говорение»</w:t>
      </w:r>
    </w:p>
    <w:p w14:paraId="77ED1173" w14:textId="710E829D" w:rsidR="008E3D4A" w:rsidRPr="00D97979" w:rsidRDefault="00D97979" w:rsidP="00D97979">
      <w:pPr>
        <w:pStyle w:val="Default"/>
        <w:ind w:firstLine="709"/>
        <w:jc w:val="both"/>
        <w:rPr>
          <w:rFonts w:eastAsiaTheme="minorHAnsi"/>
          <w:sz w:val="28"/>
          <w:szCs w:val="28"/>
        </w:rPr>
      </w:pPr>
      <w:r w:rsidRPr="00D97979">
        <w:rPr>
          <w:sz w:val="28"/>
          <w:szCs w:val="28"/>
        </w:rPr>
        <w:t xml:space="preserve">- </w:t>
      </w:r>
      <w:r w:rsidR="008E3D4A" w:rsidRPr="00D97979">
        <w:rPr>
          <w:sz w:val="28"/>
          <w:szCs w:val="28"/>
        </w:rPr>
        <w:t xml:space="preserve">уделять время спонтанной речи, например, в начале урока, </w:t>
      </w:r>
      <w:r w:rsidRPr="00D97979">
        <w:rPr>
          <w:sz w:val="28"/>
          <w:szCs w:val="28"/>
        </w:rPr>
        <w:t>задавать обучающимся</w:t>
      </w:r>
      <w:r w:rsidR="008E3D4A" w:rsidRPr="00D97979">
        <w:rPr>
          <w:sz w:val="28"/>
          <w:szCs w:val="28"/>
        </w:rPr>
        <w:t xml:space="preserve"> несколько вопросов о погоде, о том, как они добирались в школу в этот день, какой фильм они смотрели последним и т.д.</w:t>
      </w:r>
      <w:r>
        <w:rPr>
          <w:sz w:val="28"/>
          <w:szCs w:val="28"/>
        </w:rPr>
        <w:t>;</w:t>
      </w:r>
    </w:p>
    <w:p w14:paraId="5CC3532D" w14:textId="2AB8A304" w:rsidR="008E3D4A" w:rsidRPr="00D97979" w:rsidRDefault="00D97979" w:rsidP="00D9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9797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="008E3D4A" w:rsidRPr="00D97979">
        <w:rPr>
          <w:rFonts w:ascii="Times New Roman" w:eastAsiaTheme="minorHAnsi" w:hAnsi="Times New Roman" w:cs="Times New Roman"/>
          <w:color w:val="000000"/>
          <w:sz w:val="28"/>
          <w:szCs w:val="28"/>
        </w:rPr>
        <w:t>создавать на уроках коммуникативные ситуации, в ходе которых школьники естественно обмениваются информацией – задают вопросы и отвечают на них, шире использовать парную работу и работу в малых группах. Формировать умения спонтанной речи следует на основе плана и других вербальных опор – полезных слов и выражений и шире использовать визуальные опоры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;</w:t>
      </w:r>
    </w:p>
    <w:p w14:paraId="0064E6D2" w14:textId="02CBF26C" w:rsidR="008E3D4A" w:rsidRPr="00D97979" w:rsidRDefault="00D97979" w:rsidP="00D979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97979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- время от</w:t>
      </w:r>
      <w:r w:rsidR="008E3D4A" w:rsidRPr="00D9797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времени делать аудиозапись ответов обучающихся, а затем обсуждать достоинства и недостатки этих ответов, трудности и пути совершенствования спонтанной речи.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Приучать</w:t>
      </w:r>
      <w:r w:rsidR="008E3D4A" w:rsidRPr="00D9797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школьников записывать свою устную речь на электронные носители, прослушивать, анализировать их и корректировать свои ответы.</w:t>
      </w:r>
    </w:p>
    <w:p w14:paraId="3F652BD4" w14:textId="274F42E0" w:rsidR="002508B8" w:rsidRDefault="002508B8" w:rsidP="008E3D4A">
      <w:pPr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61E6AD93" w14:textId="4FCC6F1B" w:rsidR="00D97979" w:rsidRPr="00D97979" w:rsidRDefault="00D97979" w:rsidP="00D97979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97979">
        <w:rPr>
          <w:b/>
          <w:bCs/>
          <w:sz w:val="28"/>
          <w:szCs w:val="28"/>
        </w:rPr>
        <w:t>Общие рекомендации учителям английского языка</w:t>
      </w:r>
      <w:bookmarkStart w:id="0" w:name="_GoBack"/>
      <w:bookmarkEnd w:id="0"/>
      <w:r w:rsidRPr="00D97979">
        <w:rPr>
          <w:b/>
          <w:bCs/>
          <w:sz w:val="28"/>
          <w:szCs w:val="28"/>
        </w:rPr>
        <w:t>:</w:t>
      </w:r>
    </w:p>
    <w:p w14:paraId="7D89837E" w14:textId="60B38448" w:rsidR="002508B8" w:rsidRPr="00D97979" w:rsidRDefault="00D97979" w:rsidP="00D9797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7979">
        <w:rPr>
          <w:sz w:val="28"/>
          <w:szCs w:val="28"/>
        </w:rPr>
        <w:t>1.</w:t>
      </w:r>
      <w:r w:rsidR="002508B8" w:rsidRPr="00D97979">
        <w:rPr>
          <w:sz w:val="28"/>
          <w:szCs w:val="28"/>
        </w:rPr>
        <w:t xml:space="preserve"> осуществлять планомерную работу по устранению пробелов в знаниях учащихся (составить индивидуальные образовательные маршруты для учащихся); </w:t>
      </w:r>
      <w:r w:rsidR="002508B8" w:rsidRPr="00D97979">
        <w:rPr>
          <w:color w:val="000000"/>
          <w:sz w:val="28"/>
          <w:szCs w:val="28"/>
        </w:rPr>
        <w:t>тесно сотрудничать с классными руководителями и информировать о диагностике успеваемости обучающихся по английскому языку;</w:t>
      </w:r>
    </w:p>
    <w:p w14:paraId="1F868677" w14:textId="61F38338" w:rsidR="002508B8" w:rsidRPr="00D97979" w:rsidRDefault="002508B8" w:rsidP="00D97979">
      <w:pPr>
        <w:pStyle w:val="Default"/>
        <w:ind w:firstLine="709"/>
        <w:jc w:val="both"/>
        <w:rPr>
          <w:sz w:val="28"/>
          <w:szCs w:val="28"/>
        </w:rPr>
      </w:pPr>
      <w:r w:rsidRPr="00D97979">
        <w:rPr>
          <w:sz w:val="28"/>
          <w:szCs w:val="28"/>
        </w:rPr>
        <w:t xml:space="preserve">     2. </w:t>
      </w:r>
      <w:r w:rsidR="00D97979" w:rsidRPr="00D97979">
        <w:rPr>
          <w:sz w:val="28"/>
          <w:szCs w:val="28"/>
        </w:rPr>
        <w:t>провести корректировку</w:t>
      </w:r>
      <w:r w:rsidRPr="00D97979">
        <w:rPr>
          <w:sz w:val="28"/>
          <w:szCs w:val="28"/>
        </w:rPr>
        <w:t xml:space="preserve"> календарно - тематического </w:t>
      </w:r>
      <w:r w:rsidR="00D97979" w:rsidRPr="00D97979">
        <w:rPr>
          <w:sz w:val="28"/>
          <w:szCs w:val="28"/>
        </w:rPr>
        <w:t>планирования, включив</w:t>
      </w:r>
      <w:r w:rsidRPr="00D97979">
        <w:rPr>
          <w:sz w:val="28"/>
          <w:szCs w:val="28"/>
        </w:rPr>
        <w:t xml:space="preserve"> графу «Коррекционный материал»;</w:t>
      </w:r>
    </w:p>
    <w:p w14:paraId="06E1494B" w14:textId="0A2F6C7A" w:rsidR="002508B8" w:rsidRPr="00D97979" w:rsidRDefault="002508B8" w:rsidP="00D97979">
      <w:pPr>
        <w:pStyle w:val="Default"/>
        <w:ind w:firstLine="709"/>
        <w:jc w:val="both"/>
        <w:rPr>
          <w:sz w:val="28"/>
          <w:szCs w:val="28"/>
        </w:rPr>
      </w:pPr>
      <w:r w:rsidRPr="00D97979">
        <w:rPr>
          <w:sz w:val="28"/>
          <w:szCs w:val="28"/>
        </w:rPr>
        <w:t xml:space="preserve">     3.</w:t>
      </w:r>
      <w:r w:rsidR="00D97979" w:rsidRPr="00D97979">
        <w:rPr>
          <w:sz w:val="28"/>
          <w:szCs w:val="28"/>
        </w:rPr>
        <w:t xml:space="preserve"> </w:t>
      </w:r>
      <w:r w:rsidRPr="00D97979">
        <w:rPr>
          <w:sz w:val="28"/>
          <w:szCs w:val="28"/>
        </w:rPr>
        <w:t xml:space="preserve">организовать коррекцию </w:t>
      </w:r>
      <w:r w:rsidR="00D97979" w:rsidRPr="00D97979">
        <w:rPr>
          <w:sz w:val="28"/>
          <w:szCs w:val="28"/>
        </w:rPr>
        <w:t>знаний в</w:t>
      </w:r>
      <w:r w:rsidRPr="00D97979">
        <w:rPr>
          <w:sz w:val="28"/>
          <w:szCs w:val="28"/>
        </w:rPr>
        <w:t xml:space="preserve"> форме групповой, индивидуальной работ, практических занятий со всеми </w:t>
      </w:r>
      <w:r w:rsidR="00D97979" w:rsidRPr="00D97979">
        <w:rPr>
          <w:sz w:val="28"/>
          <w:szCs w:val="28"/>
        </w:rPr>
        <w:t>обучающимися, учитывая</w:t>
      </w:r>
      <w:r w:rsidRPr="00D97979">
        <w:rPr>
          <w:sz w:val="28"/>
          <w:szCs w:val="28"/>
        </w:rPr>
        <w:t xml:space="preserve"> </w:t>
      </w:r>
      <w:r w:rsidR="00D97979" w:rsidRPr="00D97979">
        <w:rPr>
          <w:sz w:val="28"/>
          <w:szCs w:val="28"/>
        </w:rPr>
        <w:t>их уровень</w:t>
      </w:r>
      <w:r w:rsidRPr="00D97979">
        <w:rPr>
          <w:sz w:val="28"/>
          <w:szCs w:val="28"/>
        </w:rPr>
        <w:t xml:space="preserve"> подготовки;</w:t>
      </w:r>
    </w:p>
    <w:p w14:paraId="304DB6DF" w14:textId="349A5FDA" w:rsidR="002508B8" w:rsidRPr="00D97979" w:rsidRDefault="002508B8" w:rsidP="00D97979">
      <w:pPr>
        <w:pStyle w:val="Default"/>
        <w:ind w:firstLine="709"/>
        <w:jc w:val="both"/>
        <w:rPr>
          <w:sz w:val="28"/>
          <w:szCs w:val="28"/>
        </w:rPr>
      </w:pPr>
      <w:r w:rsidRPr="00D97979">
        <w:rPr>
          <w:sz w:val="28"/>
          <w:szCs w:val="28"/>
        </w:rPr>
        <w:t xml:space="preserve">    </w:t>
      </w:r>
      <w:r w:rsidR="00D97979" w:rsidRPr="00D97979">
        <w:rPr>
          <w:sz w:val="28"/>
          <w:szCs w:val="28"/>
        </w:rPr>
        <w:t>4</w:t>
      </w:r>
      <w:r w:rsidRPr="00D97979">
        <w:rPr>
          <w:sz w:val="28"/>
          <w:szCs w:val="28"/>
        </w:rPr>
        <w:t xml:space="preserve">. разработать систему мер по тематическому повторению учебного материала по темам, вызывающим затруднение у обучающихся: «видовременные формы глагола», «страдательный залог», «устойчивые сочетания слов». </w:t>
      </w:r>
    </w:p>
    <w:p w14:paraId="306D676C" w14:textId="6020904C" w:rsidR="002508B8" w:rsidRPr="00D97979" w:rsidRDefault="002508B8" w:rsidP="00D97979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D97979">
        <w:rPr>
          <w:sz w:val="28"/>
          <w:szCs w:val="28"/>
        </w:rPr>
        <w:t xml:space="preserve">     </w:t>
      </w:r>
      <w:r w:rsidRPr="00D97979">
        <w:rPr>
          <w:rFonts w:eastAsia="Times New Roman"/>
          <w:sz w:val="28"/>
          <w:szCs w:val="28"/>
        </w:rPr>
        <w:t>5.</w:t>
      </w:r>
      <w:r w:rsidRPr="00D97979">
        <w:rPr>
          <w:sz w:val="28"/>
          <w:szCs w:val="28"/>
        </w:rPr>
        <w:t xml:space="preserve"> совершенствовать умение учащихся планировать, анализировать и редактировать свое письменное высказывание. </w:t>
      </w:r>
      <w:r w:rsidRPr="00D97979">
        <w:rPr>
          <w:sz w:val="28"/>
          <w:szCs w:val="28"/>
        </w:rPr>
        <w:br/>
        <w:t xml:space="preserve"> При написании обращать особое внимание на лексическое, грамматическое, орфографическое и пунктуационное оформление личного письма и эссе.</w:t>
      </w:r>
    </w:p>
    <w:p w14:paraId="70256EFA" w14:textId="02004DC1" w:rsidR="002508B8" w:rsidRPr="00D97979" w:rsidRDefault="002508B8" w:rsidP="00D97979">
      <w:pPr>
        <w:pStyle w:val="Default"/>
        <w:ind w:firstLine="709"/>
        <w:jc w:val="both"/>
        <w:rPr>
          <w:b/>
          <w:sz w:val="28"/>
          <w:szCs w:val="28"/>
        </w:rPr>
      </w:pPr>
      <w:r w:rsidRPr="00D97979">
        <w:rPr>
          <w:sz w:val="28"/>
          <w:szCs w:val="28"/>
        </w:rPr>
        <w:t>6.</w:t>
      </w:r>
      <w:r w:rsidRPr="00D97979">
        <w:rPr>
          <w:b/>
          <w:sz w:val="28"/>
          <w:szCs w:val="28"/>
        </w:rPr>
        <w:t xml:space="preserve"> </w:t>
      </w:r>
      <w:r w:rsidRPr="00D97979">
        <w:rPr>
          <w:sz w:val="28"/>
          <w:szCs w:val="28"/>
          <w:lang w:eastAsia="ru-RU"/>
        </w:rPr>
        <w:t>шире использовать потенциал информационно-коммуникативных технологий, мультимедийных информационных объектов различных типов при проведении уроков, занятий элективных курсов, консультаций при подготовке к ЕГЭ.</w:t>
      </w:r>
      <w:r w:rsidRPr="00D97979">
        <w:rPr>
          <w:sz w:val="28"/>
          <w:szCs w:val="28"/>
        </w:rPr>
        <w:t xml:space="preserve"> Учить рационально использовать время при выполнении работы.</w:t>
      </w:r>
    </w:p>
    <w:p w14:paraId="26C56391" w14:textId="77777777" w:rsidR="002508B8" w:rsidRDefault="002508B8" w:rsidP="008E3D4A">
      <w:pPr>
        <w:jc w:val="center"/>
      </w:pPr>
    </w:p>
    <w:sectPr w:rsidR="002508B8" w:rsidSect="00466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57F"/>
    <w:multiLevelType w:val="hybridMultilevel"/>
    <w:tmpl w:val="AFD05602"/>
    <w:lvl w:ilvl="0" w:tplc="04190005">
      <w:numFmt w:val="decimal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B"/>
    <w:rsid w:val="002508B8"/>
    <w:rsid w:val="00466B52"/>
    <w:rsid w:val="005D6656"/>
    <w:rsid w:val="008E3D4A"/>
    <w:rsid w:val="0093413B"/>
    <w:rsid w:val="00D11E9B"/>
    <w:rsid w:val="00D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ADF"/>
  <w15:chartTrackingRefBased/>
  <w15:docId w15:val="{A18DF41D-2C04-4612-A348-6647CF7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B5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2022-02-27T16:53:00Z</dcterms:created>
  <dcterms:modified xsi:type="dcterms:W3CDTF">2022-02-27T17:54:00Z</dcterms:modified>
</cp:coreProperties>
</file>