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7A922"/>
    <w:p w14:paraId="361B3AA7"/>
    <w:p w14:paraId="6BCFF0C1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drawing>
          <wp:inline distT="0" distB="0" distL="0" distR="0">
            <wp:extent cx="467360" cy="640080"/>
            <wp:effectExtent l="0" t="0" r="508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048" cy="64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1573D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73F4A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ОБЩЕРОССИЙСКИЙ ПРОФСОЮЗ ОБРАЗОВАНИЯ</w:t>
      </w:r>
    </w:p>
    <w:p w14:paraId="2FF74BA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C2C27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99F9B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1D2E5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1F0E2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282F2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ОТКРЫТЫЙ (ПУБЛИЧНЫЙ) ОТЧЁТ</w:t>
      </w:r>
    </w:p>
    <w:p w14:paraId="0F1221C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КОМИТЕТА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6"/>
          <w:szCs w:val="36"/>
          <w:lang w:val="ru-RU"/>
        </w:rPr>
        <w:t>Новоорской районной организации</w:t>
      </w:r>
      <w:r>
        <w:rPr>
          <w:rFonts w:ascii="Times New Roman" w:hAnsi="Times New Roman" w:cs="Times New Roman"/>
          <w:b w:val="0"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ОРЕНБУРГСКОЙ ОБЛАСТНОЙ </w:t>
      </w:r>
    </w:p>
    <w:p w14:paraId="277E1B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ОРГАНИЗАЦИИ ПРОФЕССИОНАЛЬНОГО СОЮЗА РАБОТНИКОВ НАРОДНОГО ОБРАЗОВАНИЯ И НАУКИ РФ</w:t>
      </w:r>
    </w:p>
    <w:p w14:paraId="2D714EE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 ГОД</w:t>
      </w:r>
    </w:p>
    <w:p w14:paraId="685098C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22F99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E90FF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8B722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C29C2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6AFA1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91C23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955A5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4A64C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40CE7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B7AFB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05DA4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32740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131A1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4D8B3A">
      <w:pPr>
        <w:spacing w:after="0" w:line="276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п. Новоорск</w:t>
      </w:r>
    </w:p>
    <w:p w14:paraId="6331858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 г.</w:t>
      </w:r>
    </w:p>
    <w:p w14:paraId="6EEA136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C7052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70194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B6864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D12C0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D882B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ОТКРЫТЫЙ (ПУБЛИЧНЫЙ) ОТЧЕТ</w:t>
      </w:r>
    </w:p>
    <w:p w14:paraId="637BEB44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комитета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Новоорской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районной организации </w:t>
      </w:r>
      <w:r>
        <w:rPr>
          <w:rFonts w:ascii="Times New Roman" w:hAnsi="Times New Roman" w:cs="Times New Roman"/>
          <w:b/>
          <w:sz w:val="28"/>
          <w:szCs w:val="28"/>
        </w:rPr>
        <w:t>Оренбургской областной организации Общероссийского Профсоюза образования за 2024 год</w:t>
      </w:r>
    </w:p>
    <w:p w14:paraId="0E5F23ED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69197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Прошлый год был объявлен в Общероссийском Профсоюзе образования «Годом организационно-кадрового единства». Поэтому работа выборных профсоюзных органов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районной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Профсоюза была направлена на проведение отчетно-выборных собраний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первичных профсоюзных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ru-RU"/>
        </w:rPr>
        <w:t>районной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конференци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анализ деятельности по основным направлениям по защите трудовых, социально-экономических прав и интересов членов Профсоюза. </w:t>
      </w:r>
    </w:p>
    <w:p w14:paraId="72A27689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была продолжена реализация федеральных проектов: «Цифровизация Общероссийского Профсоюза образования», «Профсоюз – территория здоровья», «Профсоюзное образование».</w:t>
      </w:r>
    </w:p>
    <w:p w14:paraId="10E59556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Организационно-уставная деятельность.</w:t>
      </w:r>
    </w:p>
    <w:p w14:paraId="5A00BC9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</w:t>
      </w:r>
      <w:r>
        <w:rPr>
          <w:rFonts w:ascii="Times New Roman" w:hAnsi="Times New Roman" w:cs="Times New Roman"/>
          <w:sz w:val="28"/>
          <w:szCs w:val="28"/>
          <w:lang w:val="ru-RU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ной организации Профсоюза в прошлом году действовал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4 первичны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статистической отчетностью на 1 января 2025 года в составе </w:t>
      </w:r>
      <w:r>
        <w:rPr>
          <w:rFonts w:ascii="Times New Roman" w:hAnsi="Times New Roman" w:cs="Times New Roman"/>
          <w:sz w:val="28"/>
          <w:szCs w:val="28"/>
          <w:lang w:val="ru-RU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ной организации Профсоюза </w:t>
      </w:r>
      <w:r>
        <w:rPr>
          <w:rFonts w:ascii="Times New Roman" w:hAnsi="Times New Roman" w:cs="Times New Roman"/>
          <w:sz w:val="28"/>
          <w:szCs w:val="28"/>
          <w:lang w:val="ru-RU"/>
        </w:rPr>
        <w:t>также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действовал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первичны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в которых состоят на учете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828</w:t>
      </w:r>
      <w:r>
        <w:rPr>
          <w:rFonts w:ascii="Times New Roman" w:hAnsi="Times New Roman" w:cs="Times New Roman"/>
          <w:sz w:val="28"/>
          <w:szCs w:val="28"/>
        </w:rPr>
        <w:t xml:space="preserve"> членов Профсоюза с охватом профсоюзным членством 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7C40588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мер, предпринятых в течение года профсоюзными органами совместно с работодателями, сохранился практически 100% охват профчленством в </w:t>
      </w:r>
      <w:r>
        <w:rPr>
          <w:rFonts w:ascii="Times New Roman" w:hAnsi="Times New Roman" w:cs="Times New Roman"/>
          <w:sz w:val="28"/>
          <w:szCs w:val="28"/>
          <w:lang w:val="ru-RU"/>
        </w:rPr>
        <w:t>СОШ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№2 п.Новоорск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ПНЛ, ООШ с.Караганка, и с.Красноуральск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МДОУ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№1, №3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№4, МДОУ с.Добровольское, МДОУ с.Караганка, МДОУ с.Чапаевка,  Отдел образования, Центр детского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5F586D">
      <w:pPr>
        <w:pStyle w:val="5"/>
        <w:widowControl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На основании планов работы на полугодие регулярно проводились заседания выборных органов. Так, состоялось 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заседани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районной</w:t>
      </w:r>
      <w:r>
        <w:rPr>
          <w:sz w:val="28"/>
          <w:szCs w:val="28"/>
        </w:rPr>
        <w:t xml:space="preserve"> организации Профсоюза, 5 заседаний президиума, на которых был рассмотрен 201 вопрос, из них с обсуждением 41 вопрос, как например:</w:t>
      </w:r>
    </w:p>
    <w:p w14:paraId="6DF54C1B">
      <w:pPr>
        <w:pStyle w:val="6"/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соблюдении трудового законодательства и иных нормативных правовых актов, содержащих нормы трудового права в образовательных организациях;</w:t>
      </w:r>
    </w:p>
    <w:p w14:paraId="27D6402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ходе выполнения постановления Правительства Оренбургской области № 66-п от 26.01.2012 «О взаимодействии органов государственной власти, органов местного самоуправления, работодателей и профсоюзных организаций Оренбургской области»;</w:t>
      </w:r>
    </w:p>
    <w:p w14:paraId="2050E026">
      <w:pPr>
        <w:tabs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состоянии условий и охраны труда в образовательных учреждениях </w:t>
      </w:r>
      <w:r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E39419F">
      <w:pPr>
        <w:tabs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принятыми постановлениям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октя</w:t>
      </w:r>
      <w:r>
        <w:rPr>
          <w:rFonts w:ascii="Times New Roman" w:hAnsi="Times New Roman" w:cs="Times New Roman"/>
          <w:sz w:val="28"/>
          <w:szCs w:val="28"/>
        </w:rPr>
        <w:t xml:space="preserve">бря 2024 состоялась </w:t>
      </w:r>
      <w:r>
        <w:rPr>
          <w:rFonts w:ascii="Times New Roman" w:hAnsi="Times New Roman" w:cs="Times New Roman"/>
          <w:sz w:val="28"/>
          <w:szCs w:val="28"/>
          <w:lang w:val="en-US"/>
        </w:rPr>
        <w:t>XXXII</w:t>
      </w:r>
      <w:r>
        <w:rPr>
          <w:rFonts w:ascii="Times New Roman" w:hAnsi="Times New Roman" w:cs="Times New Roman"/>
          <w:sz w:val="28"/>
          <w:szCs w:val="28"/>
        </w:rPr>
        <w:t xml:space="preserve"> отчетно-выборная конференция </w:t>
      </w:r>
      <w:r>
        <w:rPr>
          <w:rFonts w:ascii="Times New Roman" w:hAnsi="Times New Roman" w:cs="Times New Roman"/>
          <w:sz w:val="28"/>
          <w:szCs w:val="28"/>
          <w:lang w:val="ru-RU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ной организации Профсоюза, в ходе которой, председателем </w:t>
      </w:r>
      <w:r>
        <w:rPr>
          <w:rFonts w:ascii="Times New Roman" w:hAnsi="Times New Roman" w:cs="Times New Roman"/>
          <w:sz w:val="28"/>
          <w:szCs w:val="28"/>
          <w:lang w:val="ru-RU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ной организации была избрана </w:t>
      </w:r>
      <w:r>
        <w:rPr>
          <w:rFonts w:ascii="Times New Roman" w:hAnsi="Times New Roman" w:cs="Times New Roman"/>
          <w:sz w:val="28"/>
          <w:szCs w:val="28"/>
          <w:lang w:val="ru-RU"/>
        </w:rPr>
        <w:t>Кабардина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Нина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. Работа </w:t>
      </w:r>
      <w:r>
        <w:rPr>
          <w:rFonts w:ascii="Times New Roman" w:hAnsi="Times New Roman" w:cs="Times New Roman"/>
          <w:sz w:val="28"/>
          <w:szCs w:val="28"/>
          <w:lang w:val="ru-RU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ной организации получила удовлетворительную оценку, были сформированы выборные органы р</w:t>
      </w:r>
      <w:r>
        <w:rPr>
          <w:rFonts w:ascii="Times New Roman" w:hAnsi="Times New Roman" w:cs="Times New Roman"/>
          <w:sz w:val="28"/>
          <w:szCs w:val="28"/>
          <w:lang w:val="ru-RU"/>
        </w:rPr>
        <w:t>айон</w:t>
      </w:r>
      <w:r>
        <w:rPr>
          <w:rFonts w:ascii="Times New Roman" w:hAnsi="Times New Roman" w:cs="Times New Roman"/>
          <w:sz w:val="28"/>
          <w:szCs w:val="28"/>
        </w:rPr>
        <w:t xml:space="preserve">ной организации Профсоюза. </w:t>
      </w:r>
    </w:p>
    <w:p w14:paraId="3A188D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Реализуя представительские и защитные функции по повышению уровня жизни членов Профсоюза, в соответствии с решением Координационного комитета солидарных действий Ф</w:t>
      </w:r>
      <w:r>
        <w:rPr>
          <w:rFonts w:ascii="Times New Roman" w:hAnsi="Times New Roman" w:cs="Times New Roman"/>
          <w:color w:val="000000"/>
          <w:sz w:val="28"/>
          <w:szCs w:val="28"/>
        </w:rPr>
        <w:t>НПР «О подготовке и проведении Первомайской акции профсоюзов в 2024 году», работники образования приняли участие в Первомайской акции. Основной формой проведения акции были собрания профсоюзного актива с участием социальных партнеров с повесткой дня: «Достойный труд каждого – гарантия благополучия семьи и благополучия страны!»,</w:t>
      </w:r>
      <w:r>
        <w:rPr>
          <w:rFonts w:ascii="Times New Roman" w:hAnsi="Times New Roman" w:cs="Times New Roman"/>
          <w:sz w:val="28"/>
          <w:szCs w:val="28"/>
        </w:rPr>
        <w:t xml:space="preserve"> работники образования приняли участие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собраниях. Первичные организации Профсоюза с 25 апреля по 2 мая 2024 года приняли активное участие в голосовании за резолюцию ФНПР.  В группах профактива и социальных сетях были представлены мероприятия первомайской акции. Во всех мероприятиях акции участвовали более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00 человек. </w:t>
      </w:r>
    </w:p>
    <w:p w14:paraId="53CA12FD">
      <w:pPr>
        <w:spacing w:after="0"/>
        <w:ind w:firstLine="851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 рамках Всемирного дня действий «За достойный труд» состоялась акция 7 октября под девизом: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«Достойный труд- основа благополучия семьи!», в которой приняли участие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627</w:t>
      </w:r>
      <w:r>
        <w:rPr>
          <w:rFonts w:ascii="Times New Roman" w:hAnsi="Times New Roman" w:cs="Times New Roman"/>
          <w:sz w:val="28"/>
          <w:szCs w:val="28"/>
        </w:rPr>
        <w:t xml:space="preserve"> членов Профсоюза. Также были обозначены наиболее острые проблемы отрасли: отсутствие единой системы оплаты труда, проблемы кадрового обеспечения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0CDD511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2024 года профсоюзные органы осуществляли контроль за выполнением майских указов Президента РФ В.В. Путина, проводился мониторинг состояния заработной платы, наличия задолженности по её выплате. </w:t>
      </w:r>
    </w:p>
    <w:p w14:paraId="1F51DDF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Средняя заработная плата работников педагогических работников школ за прошлый год составила 50967 рублей (с классным руководством 57393 рублей), в детских садах 46864 рубля, в дополнительном образовании 52000 рублей, в учреждениях СПО 49960 рублей (с выплатой за кураторство 55541 рубль). </w:t>
      </w:r>
    </w:p>
    <w:p w14:paraId="3539B7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об оплате за коммунальные услуги, принятым по инициативе областной организации Профсоюза 27.12.2007 года, регулярно и в полном объеме выделялись средства на меры социальной поддержки по выплате коммунальных льгот работающим и пенсионерам, проживающим в сельской местности, на которые из бюджета области было затрачено более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миллионов рублей.</w:t>
      </w:r>
    </w:p>
    <w:p w14:paraId="3AE6E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Уделялось</w:t>
      </w:r>
      <w:r>
        <w:rPr>
          <w:rFonts w:ascii="Times New Roman" w:hAnsi="Times New Roman" w:cs="Times New Roman"/>
          <w:sz w:val="28"/>
          <w:szCs w:val="28"/>
        </w:rPr>
        <w:t xml:space="preserve"> внимание  работе с молодыми педагогами.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ноябр</w:t>
      </w:r>
      <w:r>
        <w:rPr>
          <w:rFonts w:ascii="Times New Roman" w:hAnsi="Times New Roman" w:cs="Times New Roman"/>
          <w:spacing w:val="2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2024 года</w:t>
      </w:r>
      <w:r>
        <w:rPr>
          <w:rFonts w:hint="default" w:ascii="Times New Roman" w:hAnsi="Times New Roman" w:cs="Times New Roman"/>
          <w:spacing w:val="2"/>
          <w:sz w:val="28"/>
          <w:szCs w:val="28"/>
          <w:lang w:val="ru-RU"/>
        </w:rPr>
        <w:t xml:space="preserve"> представители района приняли участие в</w:t>
      </w:r>
      <w:r>
        <w:rPr>
          <w:rFonts w:ascii="Times New Roman" w:hAnsi="Times New Roman" w:cs="Times New Roman"/>
          <w:sz w:val="28"/>
          <w:szCs w:val="28"/>
        </w:rPr>
        <w:t xml:space="preserve"> областно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форум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молодых педагогов и наставников. В ходе Форума молодых педагогов, председателей СМП в муниципальных образованиях, с участием представителей ГАУДПО ИРО ОО и ГБУ «Центральная ПМПК» г. Оренбурга обсуждались вопросы профессионального выгорания, коммуникации педагога и родителей, а также проводился игровой практикум «Не ИГРА».</w:t>
      </w:r>
    </w:p>
    <w:p w14:paraId="0BBEFAD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прошлого года прош</w:t>
      </w:r>
      <w:r>
        <w:rPr>
          <w:rFonts w:ascii="Times New Roman" w:hAnsi="Times New Roman" w:cs="Times New Roman"/>
          <w:sz w:val="28"/>
          <w:szCs w:val="28"/>
          <w:lang w:val="ru-RU"/>
        </w:rPr>
        <w:t>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муниципальный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этап областного творческого конкурса-фестиваля работников образования «Виват, таланты!», в которых приняли участие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человек.  По итогам конкурса  участник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были награждены </w:t>
      </w:r>
      <w:r>
        <w:rPr>
          <w:rFonts w:ascii="Times New Roman" w:hAnsi="Times New Roman" w:cs="Times New Roman"/>
          <w:sz w:val="28"/>
          <w:szCs w:val="28"/>
          <w:lang w:val="ru-RU"/>
        </w:rPr>
        <w:t>дипломами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ценными  подарками. </w:t>
      </w:r>
    </w:p>
    <w:p w14:paraId="7F1329F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работы областной организации Профсоюза в сентябре состоялся XXXX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туристический слет работников образования, в котором приняли участие 11 команд – представителей муниципальных образований области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(в том числе и представители Новоорского района)</w:t>
      </w:r>
      <w:r>
        <w:rPr>
          <w:rFonts w:ascii="Times New Roman" w:hAnsi="Times New Roman" w:cs="Times New Roman"/>
          <w:sz w:val="28"/>
          <w:szCs w:val="28"/>
        </w:rPr>
        <w:t xml:space="preserve"> в составе более 100 участников. </w:t>
      </w:r>
    </w:p>
    <w:p w14:paraId="494EC56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договором, заключенным с ЗАО СКО ФНПР «Профкурорт» в прошлом году по путевкам </w:t>
      </w:r>
      <w:r>
        <w:rPr>
          <w:rFonts w:ascii="Times New Roman" w:hAnsi="Times New Roman" w:cs="Times New Roman"/>
          <w:sz w:val="28"/>
          <w:szCs w:val="28"/>
          <w:lang w:val="ru-RU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скидкой в целом по </w:t>
      </w:r>
      <w:r>
        <w:rPr>
          <w:rFonts w:ascii="Times New Roman" w:hAnsi="Times New Roman" w:cs="Times New Roman"/>
          <w:sz w:val="28"/>
          <w:szCs w:val="28"/>
          <w:lang w:val="ru-RU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ной организации отдохнули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человек, в ЛОО санатории «Гай» с 50% скидкой отдохнули – 8 человек.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14:paraId="31A30FBE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1308C2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развитию социального партнёрства.</w:t>
      </w:r>
    </w:p>
    <w:p w14:paraId="78730F6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</w:t>
      </w:r>
      <w:r>
        <w:rPr>
          <w:rFonts w:ascii="Times New Roman" w:hAnsi="Times New Roman" w:cs="Times New Roman"/>
          <w:sz w:val="28"/>
          <w:szCs w:val="28"/>
          <w:lang w:val="ru-RU"/>
        </w:rPr>
        <w:t>айон</w:t>
      </w:r>
      <w:r>
        <w:rPr>
          <w:rFonts w:ascii="Times New Roman" w:hAnsi="Times New Roman" w:cs="Times New Roman"/>
          <w:sz w:val="28"/>
          <w:szCs w:val="28"/>
        </w:rPr>
        <w:t xml:space="preserve">ном уровне действовало  </w:t>
      </w:r>
      <w:r>
        <w:rPr>
          <w:rFonts w:ascii="Times New Roman" w:hAnsi="Times New Roman" w:cs="Times New Roman"/>
          <w:sz w:val="28"/>
          <w:szCs w:val="28"/>
          <w:lang w:val="ru-RU"/>
        </w:rPr>
        <w:t>Территориаль</w:t>
      </w:r>
      <w:r>
        <w:rPr>
          <w:rFonts w:ascii="Times New Roman" w:hAnsi="Times New Roman" w:cs="Times New Roman"/>
          <w:sz w:val="28"/>
          <w:szCs w:val="28"/>
        </w:rPr>
        <w:t xml:space="preserve">ное соглашение (далее 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ОС) между </w:t>
      </w:r>
      <w:r>
        <w:rPr>
          <w:rFonts w:ascii="Times New Roman" w:hAnsi="Times New Roman" w:cs="Times New Roman"/>
          <w:sz w:val="28"/>
          <w:szCs w:val="28"/>
          <w:lang w:val="ru-RU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Новоорского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ru-RU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ной организацией Профсоюза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п. 12.3. 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</w:rPr>
        <w:t>ОС информация о выполнении данного соглашения за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была заслушана на совместном заседании </w:t>
      </w:r>
      <w:r>
        <w:rPr>
          <w:rFonts w:ascii="Times New Roman" w:hAnsi="Times New Roman" w:cs="Times New Roman"/>
          <w:sz w:val="28"/>
          <w:szCs w:val="28"/>
          <w:lang w:val="ru-RU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президиума </w:t>
      </w:r>
      <w:r>
        <w:rPr>
          <w:rFonts w:ascii="Times New Roman" w:hAnsi="Times New Roman" w:cs="Times New Roman"/>
          <w:sz w:val="28"/>
          <w:szCs w:val="28"/>
          <w:lang w:val="ru-RU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ной организации 29 марта 2024 года в режиме онлайн.</w:t>
      </w:r>
    </w:p>
    <w:p w14:paraId="078AA54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территориальном уровне социальное партнерство базируется на </w:t>
      </w:r>
      <w:r>
        <w:rPr>
          <w:rFonts w:ascii="Times New Roman" w:hAnsi="Times New Roman" w:cs="Times New Roman"/>
          <w:sz w:val="28"/>
          <w:szCs w:val="28"/>
          <w:lang w:val="ru-RU"/>
        </w:rPr>
        <w:t>коллективных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договорах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Охват муниципальных образований заключе</w:t>
      </w:r>
      <w:r>
        <w:rPr>
          <w:rFonts w:ascii="Times New Roman" w:hAnsi="Times New Roman" w:cs="Times New Roman"/>
          <w:sz w:val="28"/>
          <w:szCs w:val="28"/>
          <w:lang w:val="ru-RU"/>
        </w:rPr>
        <w:t>нными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коллективными договорами</w:t>
      </w:r>
      <w:r>
        <w:rPr>
          <w:rFonts w:ascii="Times New Roman" w:hAnsi="Times New Roman" w:cs="Times New Roman"/>
          <w:sz w:val="28"/>
          <w:szCs w:val="28"/>
        </w:rPr>
        <w:t xml:space="preserve"> в отчетный период составлял 100%. В связи с истечением срока действия в прошлом году была проведена работа по подготовке </w:t>
      </w:r>
      <w:r>
        <w:rPr>
          <w:rFonts w:ascii="Times New Roman" w:hAnsi="Times New Roman" w:cs="Times New Roman"/>
          <w:sz w:val="28"/>
          <w:szCs w:val="28"/>
          <w:lang w:val="ru-RU"/>
        </w:rPr>
        <w:t>коллективных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договоров в 8</w:t>
      </w:r>
      <w:r>
        <w:rPr>
          <w:rFonts w:ascii="Times New Roman" w:hAnsi="Times New Roman" w:cs="Times New Roman"/>
          <w:sz w:val="28"/>
          <w:szCs w:val="28"/>
        </w:rPr>
        <w:t xml:space="preserve"> организациях.  Все </w:t>
      </w:r>
      <w:r>
        <w:rPr>
          <w:rFonts w:ascii="Times New Roman" w:hAnsi="Times New Roman" w:cs="Times New Roman"/>
          <w:sz w:val="28"/>
          <w:szCs w:val="28"/>
          <w:lang w:val="ru-RU"/>
        </w:rPr>
        <w:t>коллективные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договора</w:t>
      </w:r>
      <w:r>
        <w:rPr>
          <w:rFonts w:ascii="Times New Roman" w:hAnsi="Times New Roman" w:cs="Times New Roman"/>
          <w:sz w:val="28"/>
          <w:szCs w:val="28"/>
        </w:rPr>
        <w:t xml:space="preserve"> проходят уведомительную регистрацию 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Отделе</w:t>
      </w:r>
      <w:r>
        <w:rPr>
          <w:rFonts w:ascii="Times New Roman" w:hAnsi="Times New Roman" w:cs="Times New Roman"/>
          <w:sz w:val="28"/>
          <w:szCs w:val="28"/>
        </w:rPr>
        <w:t xml:space="preserve"> труда и занятости </w:t>
      </w:r>
      <w:r>
        <w:rPr>
          <w:rFonts w:ascii="Times New Roman" w:hAnsi="Times New Roman" w:cs="Times New Roman"/>
          <w:sz w:val="28"/>
          <w:szCs w:val="28"/>
          <w:lang w:val="ru-RU"/>
        </w:rPr>
        <w:t>Новоорского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3A78B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этом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отчеты об итогах коллективно-договорной кампании </w:t>
      </w:r>
      <w:r>
        <w:rPr>
          <w:rFonts w:ascii="Times New Roman" w:hAnsi="Times New Roman" w:cs="Times New Roman"/>
          <w:sz w:val="28"/>
          <w:szCs w:val="28"/>
          <w:lang w:val="ru-RU"/>
        </w:rPr>
        <w:t>будут</w:t>
      </w:r>
      <w:r>
        <w:rPr>
          <w:rFonts w:ascii="Times New Roman" w:hAnsi="Times New Roman" w:cs="Times New Roman"/>
          <w:sz w:val="28"/>
          <w:szCs w:val="28"/>
        </w:rPr>
        <w:t xml:space="preserve"> формироваться в АИС «Единый реестр Общероссийского Профсоюза образования» во вкладке «Акты соц. партнерства» в паспортах профсоюзных организаций по формам КДК 1, КДК 1.0.</w:t>
      </w:r>
    </w:p>
    <w:p w14:paraId="142D11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Основой локального уровня социального партнерства являлись коллективные договоры, действие которых распространялось на всех работников организаций, входящих в структуру </w:t>
      </w:r>
      <w:r>
        <w:rPr>
          <w:rFonts w:ascii="Times New Roman" w:hAnsi="Times New Roman" w:cs="Times New Roman"/>
          <w:sz w:val="28"/>
          <w:szCs w:val="28"/>
          <w:lang w:val="ru-RU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ной организации и на 100 % членов Профсоюза. Представителями работников, которые участвуют в коллективных переговорах являются первичные профсоюзные организации. </w:t>
      </w:r>
    </w:p>
    <w:p w14:paraId="4CE75DA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Коллективные договоры распространялись 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878</w:t>
      </w:r>
      <w:r>
        <w:rPr>
          <w:rFonts w:ascii="Times New Roman" w:hAnsi="Times New Roman" w:cs="Times New Roman"/>
          <w:sz w:val="28"/>
          <w:szCs w:val="28"/>
        </w:rPr>
        <w:t xml:space="preserve"> человек, из них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828  </w:t>
      </w:r>
      <w:r>
        <w:rPr>
          <w:rFonts w:ascii="Times New Roman" w:hAnsi="Times New Roman" w:cs="Times New Roman"/>
          <w:sz w:val="28"/>
          <w:szCs w:val="28"/>
        </w:rPr>
        <w:t xml:space="preserve"> являлись членами Профсоюза.</w:t>
      </w:r>
    </w:p>
    <w:p w14:paraId="3BB343D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отчетный период заключено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коллективных договоров,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7 действуют с предыдущих периодов.</w:t>
      </w:r>
    </w:p>
    <w:p w14:paraId="0B639D4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отчетов КДКО все коллективные договоры заключены во всех образовательных организациях, где действуют профсоюзные организации. Подготовкой проектов коллективных договоров и их реализацией занимаются комиссии по регулированию социально-трудовых отношений. Эти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вопросы 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рассматриваются на семинарах по обучению впервые избранных председателей первичных профсоюзных организаций. </w:t>
      </w:r>
    </w:p>
    <w:p w14:paraId="66A8F3A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основными принципами социального партнерства, представители выборных профсоюзных органов на всех его уровнях участвовали в работе постоянно действующих комиссий по регулированию социально-трудовых отношений. Способствуя повышению профессионального мастерства членов профсоюза, </w:t>
      </w:r>
      <w:r>
        <w:rPr>
          <w:rFonts w:ascii="Times New Roman" w:hAnsi="Times New Roman" w:cs="Times New Roman"/>
          <w:sz w:val="28"/>
          <w:szCs w:val="28"/>
          <w:lang w:val="ru-RU"/>
        </w:rPr>
        <w:t>районный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 профсоюза принимал совместное участие в организации и проведении конкурсов: «Учитель года», «Педагогический дебют», «Сердце отдаю детям», «Воспитатель года», «Педагог - психолог». </w:t>
      </w:r>
    </w:p>
    <w:p w14:paraId="628AC0C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представлял социально-экономические интерес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работников в составе трехсторонних комиссий. </w:t>
      </w:r>
    </w:p>
    <w:p w14:paraId="6CB9DFB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выборных профорганов на местах принимали участие в работе аттестационных комиссий, </w:t>
      </w:r>
      <w:r>
        <w:rPr>
          <w:rFonts w:ascii="Times New Roman" w:hAnsi="Times New Roman" w:cs="Times New Roman"/>
          <w:sz w:val="28"/>
          <w:szCs w:val="28"/>
          <w:lang w:val="ru-RU"/>
        </w:rPr>
        <w:t>производственных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совещаниях, </w:t>
      </w:r>
      <w:r>
        <w:rPr>
          <w:rFonts w:ascii="Times New Roman" w:hAnsi="Times New Roman" w:cs="Times New Roman"/>
          <w:sz w:val="28"/>
          <w:szCs w:val="28"/>
          <w:lang w:val="ru-RU"/>
        </w:rPr>
        <w:t>совещаниях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других мероприятиях.</w:t>
      </w:r>
    </w:p>
    <w:p w14:paraId="5D95176F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8E74BE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 деятельности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район</w:t>
      </w:r>
      <w:r>
        <w:rPr>
          <w:rFonts w:ascii="Times New Roman" w:hAnsi="Times New Roman" w:cs="Times New Roman"/>
          <w:b/>
          <w:sz w:val="28"/>
          <w:szCs w:val="28"/>
        </w:rPr>
        <w:t>ной организации Профсоюза</w:t>
      </w:r>
    </w:p>
    <w:p w14:paraId="7E54878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ной организации на общественных началах в выборных органах первичных организаций, в их постоянных комиссиях работают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219   </w:t>
      </w:r>
      <w:r>
        <w:rPr>
          <w:rFonts w:ascii="Times New Roman" w:hAnsi="Times New Roman" w:cs="Times New Roman"/>
          <w:sz w:val="28"/>
          <w:szCs w:val="28"/>
        </w:rPr>
        <w:t xml:space="preserve"> профсоюзных активиста в том числе:</w:t>
      </w:r>
    </w:p>
    <w:p w14:paraId="68E0144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председателей первичных организаций Профсоюза – 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человека;</w:t>
      </w:r>
    </w:p>
    <w:p w14:paraId="33DC229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членов профсоюзных комитетов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81    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14:paraId="2CEDA28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членов контрольно-ревизионных комиссий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47     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14:paraId="4AE4D8C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профгруппоргов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14:paraId="18CB471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другого профсоюзного актива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35  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5874D02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штатн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качестве председател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работал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человек, в том числе: </w:t>
      </w:r>
    </w:p>
    <w:p w14:paraId="4FA6F9A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территориальн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14:paraId="50C77F9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прошедшего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ной организации Профсоюза уделялось внимание обучению профсоюзных кадров и актива. Обучение профкадров и актива проводилось в соответствии с планами работы.</w:t>
      </w:r>
    </w:p>
    <w:p w14:paraId="46885BB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на региональном уровне в очном формате были обучены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впервые избранных председателя ППО 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председател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Профсоюза. По итогам года различными формами обучения был охвачен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1 человек на семинарах  на региональном и муниципальном уровнях, из них: </w:t>
      </w:r>
    </w:p>
    <w:p w14:paraId="2BE6C04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председател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первичных профсоюзных организаций; </w:t>
      </w:r>
    </w:p>
    <w:p w14:paraId="4613E7D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19-</w:t>
      </w:r>
      <w:r>
        <w:rPr>
          <w:rFonts w:ascii="Times New Roman" w:hAnsi="Times New Roman" w:cs="Times New Roman"/>
          <w:sz w:val="28"/>
          <w:szCs w:val="28"/>
        </w:rPr>
        <w:t xml:space="preserve"> других категорий профактива. </w:t>
      </w:r>
    </w:p>
    <w:p w14:paraId="3FBEA3B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юбилейными датами, профессиональным праздником Днём учителя и Днём профсоюзного активиста были награждены:</w:t>
      </w:r>
    </w:p>
    <w:p w14:paraId="07F58C0C">
      <w:pPr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Почётными грамотами областной организации Профсоюза</w:t>
      </w:r>
    </w:p>
    <w:p w14:paraId="3D98971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(из них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с денежным подарком);</w:t>
      </w:r>
    </w:p>
    <w:p w14:paraId="5A0099E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юбилейными датами членов Профсоюза и учреждений образования был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отмечены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6 руководителей ОУ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1229F8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0BBA00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Правозащитная деятельность.</w:t>
      </w:r>
    </w:p>
    <w:p w14:paraId="3F0BAD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Правозащитная деятельность </w:t>
      </w:r>
      <w:r>
        <w:rPr>
          <w:rFonts w:ascii="Times New Roman" w:hAnsi="Times New Roman" w:cs="Times New Roman"/>
          <w:sz w:val="28"/>
          <w:szCs w:val="28"/>
          <w:lang w:val="ru-RU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ной организации Профсоюза, как и в предыдущие годы, осуществлялась в отчетном периоде по следующим основным направлениям:</w:t>
      </w:r>
    </w:p>
    <w:p w14:paraId="10F4AB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осуществление профсоюзного контроля за соблюдением трудового законодательства;</w:t>
      </w:r>
    </w:p>
    <w:p w14:paraId="7BB577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оказание бесплатной юридической помощи по вопросам применения законодательства и консультирование членов Профсоюза;</w:t>
      </w:r>
    </w:p>
    <w:p w14:paraId="409F73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участие в коллективно-договорном регулировании социально-трудовых отношений в рамках социального партнерства;</w:t>
      </w:r>
    </w:p>
    <w:p w14:paraId="2D5D17CB">
      <w:pPr>
        <w:spacing w:after="0" w:line="276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 информационно-методическая работа по правовым вопросам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62CE36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было проведено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120 обследований и  </w:t>
      </w:r>
      <w:r>
        <w:rPr>
          <w:rFonts w:ascii="Times New Roman" w:hAnsi="Times New Roman" w:cs="Times New Roman"/>
          <w:sz w:val="28"/>
          <w:szCs w:val="28"/>
        </w:rPr>
        <w:t xml:space="preserve"> проверок образовательных учреждений. </w:t>
      </w:r>
    </w:p>
    <w:p w14:paraId="42DC5663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Проверки носили тематический характер и касались, в основном, локальных нормативных правовых актов образовательных учреждений: коллективных договоров, правил внутреннего трудового распорядка, графиков отпусков, должностных инструкций, порядка принятия локальных нормативных актов, содержащих нормы трудового права.  Кроме того, проверялись трудовые договоры, ведение, хранение, заполнение трудовых книжек.</w:t>
      </w:r>
    </w:p>
    <w:p w14:paraId="26F89C22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правовая помощь была оказана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учреждениям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 разработке проектов коллективных догов</w:t>
      </w:r>
      <w:r>
        <w:rPr>
          <w:rFonts w:ascii="Times New Roman" w:hAnsi="Times New Roman" w:cs="Times New Roman"/>
          <w:sz w:val="28"/>
          <w:szCs w:val="28"/>
          <w:lang w:val="ru-RU"/>
        </w:rPr>
        <w:t>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81BEA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прошедший год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участием</w:t>
      </w:r>
      <w:r>
        <w:rPr>
          <w:rFonts w:ascii="Times New Roman" w:hAnsi="Times New Roman" w:cs="Times New Roman"/>
          <w:sz w:val="28"/>
          <w:szCs w:val="28"/>
        </w:rPr>
        <w:t xml:space="preserve"> профсоюзны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было рассмотрено 4 жалобы членов Профсоюза. Принято на личном приёме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Профсоюза. </w:t>
      </w:r>
    </w:p>
    <w:p w14:paraId="1100160D">
      <w:pPr>
        <w:spacing w:after="0" w:line="276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F86FAA6">
      <w:pPr>
        <w:spacing w:after="0" w:line="276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Охрана труда.</w:t>
      </w:r>
    </w:p>
    <w:p w14:paraId="1428A4F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прошлого года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районной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Профсоюза обеспечивал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оперативное руководство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внештатны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технически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инспектор труда 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72   члена комиссий</w:t>
      </w:r>
      <w:r>
        <w:rPr>
          <w:rFonts w:ascii="Times New Roman" w:hAnsi="Times New Roman" w:cs="Times New Roman"/>
          <w:sz w:val="28"/>
          <w:szCs w:val="28"/>
        </w:rPr>
        <w:t xml:space="preserve"> по охране труда первичных организаций Профсоюза.</w:t>
      </w:r>
    </w:p>
    <w:p w14:paraId="3B4D7163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проведено </w:t>
      </w:r>
      <w:r>
        <w:rPr>
          <w:rFonts w:ascii="Times New Roman" w:hAnsi="Times New Roman" w:cs="Times New Roman"/>
          <w:sz w:val="28"/>
          <w:szCs w:val="28"/>
          <w:lang w:val="ru-RU"/>
        </w:rPr>
        <w:t>совместно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 прокуратурой 40</w:t>
      </w:r>
      <w:r>
        <w:rPr>
          <w:rFonts w:ascii="Times New Roman" w:hAnsi="Times New Roman" w:cs="Times New Roman"/>
          <w:sz w:val="28"/>
          <w:szCs w:val="28"/>
        </w:rPr>
        <w:t xml:space="preserve"> проверок состояния охраны труда в организациях, выявлены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отступления от законодательных и нормативно-правовых актов требований охраны труда. Принято участие в расследовании 1 несчастн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производстве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 w14:paraId="06CBEF2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другими органами государственного контроля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 (роспотребнадзор, пожнадзор и др.). </w:t>
      </w:r>
    </w:p>
    <w:p w14:paraId="0E84EF44">
      <w:pPr>
        <w:pStyle w:val="4"/>
        <w:spacing w:after="0" w:line="276" w:lineRule="auto"/>
        <w:ind w:left="0" w:firstLine="851"/>
        <w:jc w:val="both"/>
        <w:rPr>
          <w:b/>
          <w:sz w:val="28"/>
          <w:szCs w:val="28"/>
        </w:rPr>
      </w:pPr>
    </w:p>
    <w:p w14:paraId="6D893E2D">
      <w:pPr>
        <w:pStyle w:val="4"/>
        <w:spacing w:after="0" w:line="276" w:lineRule="auto"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Финансовое обеспечение деятельности </w:t>
      </w:r>
      <w:r>
        <w:rPr>
          <w:b/>
          <w:sz w:val="28"/>
          <w:szCs w:val="28"/>
          <w:lang w:val="ru-RU"/>
        </w:rPr>
        <w:t>район</w:t>
      </w:r>
      <w:r>
        <w:rPr>
          <w:b/>
          <w:sz w:val="28"/>
          <w:szCs w:val="28"/>
        </w:rPr>
        <w:t>ной организации Профсоюза.</w:t>
      </w:r>
    </w:p>
    <w:p w14:paraId="7FDDD944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2024 года в деятельности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ной организации Профсоюза большое внимание уделялось финансовой работе.</w:t>
      </w:r>
    </w:p>
    <w:p w14:paraId="1862FE56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тном периоде финансовая работа </w:t>
      </w:r>
      <w:r>
        <w:rPr>
          <w:rFonts w:ascii="Times New Roman" w:hAnsi="Times New Roman" w:cs="Times New Roman"/>
          <w:sz w:val="28"/>
          <w:szCs w:val="28"/>
          <w:lang w:val="ru-RU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ной организации осуществлялась в целях: </w:t>
      </w:r>
    </w:p>
    <w:p w14:paraId="0147F2D7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совершенствования финансовой политики </w:t>
      </w:r>
      <w:r>
        <w:rPr>
          <w:rFonts w:ascii="Times New Roman" w:hAnsi="Times New Roman" w:cs="Times New Roman"/>
          <w:sz w:val="28"/>
          <w:szCs w:val="28"/>
          <w:lang w:val="ru-RU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ной организации Профсоюза, направленного на укрепление организационного и финансового единства </w:t>
      </w:r>
      <w:r>
        <w:rPr>
          <w:rFonts w:ascii="Times New Roman" w:hAnsi="Times New Roman" w:cs="Times New Roman"/>
          <w:sz w:val="28"/>
          <w:szCs w:val="28"/>
          <w:lang w:val="ru-RU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ной организации;</w:t>
      </w:r>
    </w:p>
    <w:p w14:paraId="2AF43186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развития инновационных форм деятельности Профсоюза путём оздоровления членов профсоюза через ЗАО СКО «Профкурорт» и ЛОУ «Санаторий «Гай»;</w:t>
      </w:r>
    </w:p>
    <w:p w14:paraId="0B0663F5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своевременной</w:t>
      </w:r>
      <w:r>
        <w:rPr>
          <w:rFonts w:ascii="Times New Roman" w:hAnsi="Times New Roman" w:cs="Times New Roman"/>
          <w:sz w:val="28"/>
          <w:szCs w:val="28"/>
        </w:rPr>
        <w:t xml:space="preserve"> сдачи отч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тности  первичных организаций Профсоюза.</w:t>
      </w:r>
    </w:p>
    <w:p w14:paraId="4645C06B">
      <w:pPr>
        <w:tabs>
          <w:tab w:val="left" w:pos="475"/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Грамотная финансовая политика позволила </w:t>
      </w:r>
      <w:r>
        <w:rPr>
          <w:rFonts w:ascii="Times New Roman" w:hAnsi="Times New Roman" w:cs="Times New Roman"/>
          <w:sz w:val="28"/>
          <w:szCs w:val="28"/>
          <w:lang w:val="ru-RU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ной организации Профсоюза профинансировать ряд важнейших мероприятий и выполнить свои финансовые обязательства: </w:t>
      </w:r>
    </w:p>
    <w:p w14:paraId="39E88C37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обучение профсоюзных кадров и актива израсходовано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1050</w:t>
      </w:r>
      <w:r>
        <w:rPr>
          <w:rFonts w:ascii="Times New Roman" w:hAnsi="Times New Roman" w:cs="Times New Roman"/>
          <w:sz w:val="28"/>
          <w:szCs w:val="28"/>
        </w:rPr>
        <w:t xml:space="preserve"> руб; </w:t>
      </w:r>
    </w:p>
    <w:p w14:paraId="214B4840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информационно-пропагандистскую работу было израсходовано –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37489.98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60AECF53">
      <w:pPr>
        <w:tabs>
          <w:tab w:val="left" w:pos="851"/>
        </w:tabs>
        <w:spacing w:after="0"/>
        <w:ind w:firstLine="851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- были выполнены обязательства перед вышестоящ</w:t>
      </w:r>
      <w:r>
        <w:rPr>
          <w:rFonts w:ascii="Times New Roman" w:hAnsi="Times New Roman" w:cs="Times New Roman"/>
          <w:sz w:val="28"/>
          <w:szCs w:val="28"/>
          <w:lang w:val="ru-RU"/>
        </w:rPr>
        <w:t>ей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  <w:lang w:val="ru-RU"/>
        </w:rPr>
        <w:t>ей</w:t>
      </w:r>
      <w:r>
        <w:rPr>
          <w:rFonts w:ascii="Times New Roman" w:hAnsi="Times New Roman" w:cs="Times New Roman"/>
          <w:sz w:val="28"/>
          <w:szCs w:val="28"/>
        </w:rPr>
        <w:t>: были перечислены отчисления от валового поступления профсоюзных взн</w:t>
      </w:r>
      <w:r>
        <w:rPr>
          <w:rFonts w:ascii="Times New Roman" w:hAnsi="Times New Roman" w:cs="Times New Roman"/>
          <w:sz w:val="28"/>
          <w:szCs w:val="28"/>
          <w:lang w:val="ru-RU"/>
        </w:rPr>
        <w:t>осов</w:t>
      </w:r>
    </w:p>
    <w:p w14:paraId="506C0481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отчётном периоде за счёт статьи «Социальная и благотворительная помощь» была оказана материальная помощь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членам профсоюза, пострадавшим в чрезвычайной ситуации в результате весеннего паводка в общей сумме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20 000</w:t>
      </w:r>
      <w:r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14:paraId="6D28F8CB">
      <w:pPr>
        <w:tabs>
          <w:tab w:val="left" w:pos="851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п. 11.11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соглашения по организациям, подведомственным </w:t>
      </w:r>
      <w:r>
        <w:rPr>
          <w:rFonts w:ascii="Times New Roman" w:hAnsi="Times New Roman" w:cs="Times New Roman"/>
          <w:sz w:val="28"/>
          <w:szCs w:val="28"/>
          <w:lang w:val="ru-RU"/>
        </w:rPr>
        <w:t>отделу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Новоорского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-2024 годы был профинансирован ряд мероприятий, проведенных </w:t>
      </w:r>
      <w:r>
        <w:rPr>
          <w:rFonts w:ascii="Times New Roman" w:hAnsi="Times New Roman" w:cs="Times New Roman"/>
          <w:sz w:val="28"/>
          <w:szCs w:val="28"/>
          <w:lang w:val="ru-RU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ной организацией Профсоюза совместно с </w:t>
      </w:r>
      <w:r>
        <w:rPr>
          <w:rFonts w:ascii="Times New Roman" w:hAnsi="Times New Roman" w:cs="Times New Roman"/>
          <w:sz w:val="28"/>
          <w:szCs w:val="28"/>
          <w:lang w:val="ru-RU"/>
        </w:rPr>
        <w:t>отделом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Новоорского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на проведение внутрисоюзных, территориальных и профессиональных конкурсов было израсходовано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51615,12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культурно-массовые мероприятия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120127,55   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3AB548B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были проведены спортивные мероприятия, финансирование которых составило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93590,0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на оздоровление было затрачено 240500,0 руб..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390D3">
      <w:pPr>
        <w:tabs>
          <w:tab w:val="left" w:pos="851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2240C1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работа.</w:t>
      </w:r>
    </w:p>
    <w:p w14:paraId="0321458F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прошлом году п</w:t>
      </w:r>
      <w:r>
        <w:rPr>
          <w:rFonts w:ascii="Times New Roman" w:hAnsi="Times New Roman" w:cs="Times New Roman"/>
          <w:sz w:val="28"/>
          <w:szCs w:val="28"/>
        </w:rPr>
        <w:t xml:space="preserve">родолжилась работа по реализации проекта Профсоюза «Цифровизация Общероссийского Профсоюза образования», заполнение автоматизированной информационной системы (далее АИС) «Единый реестр Общероссийского Профсоюза образования». По </w:t>
      </w:r>
      <w:r>
        <w:rPr>
          <w:rFonts w:ascii="Times New Roman" w:hAnsi="Times New Roman" w:cs="Times New Roman"/>
          <w:sz w:val="28"/>
          <w:szCs w:val="28"/>
          <w:lang w:val="ru-RU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ной организации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828</w:t>
      </w:r>
      <w:r>
        <w:rPr>
          <w:rFonts w:ascii="Times New Roman" w:hAnsi="Times New Roman" w:cs="Times New Roman"/>
          <w:sz w:val="28"/>
          <w:szCs w:val="28"/>
        </w:rPr>
        <w:t xml:space="preserve"> членов Профсоюза внесено в базу единого реестра. </w:t>
      </w:r>
    </w:p>
    <w:p w14:paraId="5EA79C1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года электронная почта использовалась для направления и получения писем и материалов в первичные организации.</w:t>
      </w:r>
    </w:p>
    <w:p w14:paraId="53EE3CB4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о работе </w:t>
      </w:r>
      <w:r>
        <w:rPr>
          <w:rFonts w:ascii="Times New Roman" w:hAnsi="Times New Roman" w:cs="Times New Roman"/>
          <w:sz w:val="28"/>
          <w:szCs w:val="28"/>
          <w:lang w:val="ru-RU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ной организации профсоюза, её «первичек» направлялись в такие печатные издания, как газеты «Простор», «</w:t>
      </w:r>
      <w:r>
        <w:rPr>
          <w:rFonts w:ascii="Times New Roman" w:hAnsi="Times New Roman" w:cs="Times New Roman"/>
          <w:sz w:val="28"/>
          <w:szCs w:val="28"/>
          <w:lang w:val="ru-RU"/>
        </w:rPr>
        <w:t>Новоорская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газета»</w:t>
      </w:r>
      <w:r>
        <w:rPr>
          <w:rFonts w:ascii="Times New Roman" w:hAnsi="Times New Roman" w:cs="Times New Roman"/>
          <w:sz w:val="28"/>
          <w:szCs w:val="28"/>
        </w:rPr>
        <w:t>, статьи о районных мероприятиях публиковались 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сайте отдела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профсоюзной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страничке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отдела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E58DC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председателей первичных организаций в рамках семинаров впервые избранных председателей организаций Профсоюза, проведено обучение по АИС. Для оперативного решения проблем, возникающих по работе с АИС, был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использованы</w:t>
      </w:r>
      <w:r>
        <w:rPr>
          <w:rFonts w:ascii="Times New Roman" w:hAnsi="Times New Roman" w:cs="Times New Roman"/>
          <w:sz w:val="28"/>
          <w:szCs w:val="28"/>
        </w:rPr>
        <w:t xml:space="preserve"> 3 «пилотных» обучающих ролика. В течение прошлого года, производилось фотографирование конкурсов, семинаров, мероприятий, проводимых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отделом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ной организацией Профсоюза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первичными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. Фотографии, приуроченные к соответствующим статьям, помещались на </w:t>
      </w:r>
      <w:r>
        <w:rPr>
          <w:rFonts w:ascii="Times New Roman" w:hAnsi="Times New Roman" w:cs="Times New Roman"/>
          <w:sz w:val="28"/>
          <w:szCs w:val="28"/>
          <w:lang w:val="ru-RU"/>
        </w:rPr>
        <w:t>профсоюзной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странице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интернете, статьях в печатных изданиях. </w:t>
      </w:r>
      <w:bookmarkStart w:id="0" w:name="_GoBack"/>
      <w:bookmarkEnd w:id="0"/>
    </w:p>
    <w:p w14:paraId="59478CA4">
      <w:pPr>
        <w:pStyle w:val="7"/>
        <w:jc w:val="both"/>
        <w:rPr>
          <w:rFonts w:ascii="Times New Roman" w:hAnsi="Times New Roman" w:cs="Times New Roman"/>
          <w:sz w:val="26"/>
          <w:szCs w:val="26"/>
        </w:rPr>
      </w:pPr>
    </w:p>
    <w:p w14:paraId="33CFB37D">
      <w:pPr>
        <w:pStyle w:val="7"/>
        <w:jc w:val="both"/>
        <w:rPr>
          <w:rFonts w:ascii="Times New Roman" w:hAnsi="Times New Roman" w:cs="Times New Roman"/>
          <w:sz w:val="26"/>
          <w:szCs w:val="26"/>
        </w:rPr>
      </w:pPr>
    </w:p>
    <w:p w14:paraId="44B51C9C">
      <w:pPr>
        <w:pStyle w:val="7"/>
        <w:jc w:val="both"/>
        <w:rPr>
          <w:rFonts w:ascii="Times New Roman" w:hAnsi="Times New Roman" w:cs="Times New Roman"/>
          <w:sz w:val="26"/>
          <w:szCs w:val="26"/>
        </w:rPr>
      </w:pPr>
    </w:p>
    <w:p w14:paraId="3F7D1E41">
      <w:pPr>
        <w:pStyle w:val="7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>Н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.М.Кабардина</w:t>
      </w:r>
    </w:p>
    <w:p w14:paraId="3EF67169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D23A57"/>
    <w:multiLevelType w:val="multilevel"/>
    <w:tmpl w:val="4DD23A57"/>
    <w:lvl w:ilvl="0" w:tentative="0">
      <w:start w:val="1"/>
      <w:numFmt w:val="bullet"/>
      <w:lvlText w:val=""/>
      <w:lvlJc w:val="left"/>
      <w:pPr>
        <w:ind w:left="1353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979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699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419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139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859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579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299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01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60E53"/>
    <w:rsid w:val="460F19D8"/>
    <w:rsid w:val="556F3178"/>
    <w:rsid w:val="7532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qFormat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color w:val="000000"/>
      <w:sz w:val="24"/>
      <w:szCs w:val="20"/>
      <w:lang w:eastAsia="ru-RU"/>
    </w:rPr>
  </w:style>
  <w:style w:type="paragraph" w:customStyle="1" w:styleId="5">
    <w:name w:val="Style5"/>
    <w:basedOn w:val="1"/>
    <w:qFormat/>
    <w:uiPriority w:val="0"/>
    <w:pPr>
      <w:widowControl w:val="0"/>
      <w:spacing w:after="0" w:line="322" w:lineRule="exact"/>
      <w:ind w:firstLine="734"/>
      <w:jc w:val="both"/>
    </w:pPr>
    <w:rPr>
      <w:rFonts w:ascii="Times New Roman" w:hAnsi="Times New Roman" w:eastAsia="Times New Roman" w:cs="Times New Roman"/>
      <w:color w:val="000000"/>
      <w:sz w:val="24"/>
      <w:szCs w:val="20"/>
      <w:lang w:eastAsia="ru-RU"/>
    </w:rPr>
  </w:style>
  <w:style w:type="paragraph" w:styleId="6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321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2025-04-09T08:13:00Z</dcterms:created>
  <dc:creator>Admin</dc:creator>
  <cp:lastModifiedBy>Admin</cp:lastModifiedBy>
  <cp:lastPrinted>2025-04-15T07:25:00Z</cp:lastPrinted>
  <dcterms:modified xsi:type="dcterms:W3CDTF">2025-06-09T18:40:11Z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5CA31DD95C2C4930AAE562E72DFFED88_12</vt:lpwstr>
  </property>
</Properties>
</file>