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7C" w:rsidRPr="009F5B36" w:rsidRDefault="003A787C" w:rsidP="003A787C">
      <w:r w:rsidRPr="009F5B36">
        <w:t xml:space="preserve">Муниципальное автономное </w:t>
      </w:r>
    </w:p>
    <w:p w:rsidR="003A787C" w:rsidRPr="009F5B36" w:rsidRDefault="003A787C" w:rsidP="003A787C">
      <w:r w:rsidRPr="009F5B36">
        <w:t xml:space="preserve">общеобразовательное учреждение </w:t>
      </w:r>
    </w:p>
    <w:p w:rsidR="003A787C" w:rsidRPr="009F5B36" w:rsidRDefault="003A787C" w:rsidP="003A787C">
      <w:r w:rsidRPr="009F5B36">
        <w:t xml:space="preserve">«Средняя общеобразовательная </w:t>
      </w:r>
    </w:p>
    <w:p w:rsidR="003A787C" w:rsidRPr="009F5B36" w:rsidRDefault="003A787C" w:rsidP="003A787C">
      <w:r w:rsidRPr="009F5B36">
        <w:t>школа №2 п</w:t>
      </w:r>
      <w:proofErr w:type="gramStart"/>
      <w:r w:rsidRPr="009F5B36">
        <w:t>.Н</w:t>
      </w:r>
      <w:proofErr w:type="gramEnd"/>
      <w:r w:rsidRPr="009F5B36">
        <w:t>овоорск»</w:t>
      </w:r>
    </w:p>
    <w:p w:rsidR="003A787C" w:rsidRPr="009F5B36" w:rsidRDefault="003A787C" w:rsidP="003A787C">
      <w:r w:rsidRPr="009F5B36">
        <w:t>Новоорского района</w:t>
      </w:r>
    </w:p>
    <w:p w:rsidR="003A787C" w:rsidRPr="009F5B36" w:rsidRDefault="003A787C" w:rsidP="003A787C">
      <w:r w:rsidRPr="009F5B36">
        <w:t>Оренбургской области</w:t>
      </w:r>
    </w:p>
    <w:p w:rsidR="002A0F11" w:rsidRDefault="003A787C" w:rsidP="003A787C">
      <w:pPr>
        <w:pStyle w:val="a3"/>
        <w:tabs>
          <w:tab w:val="clear" w:pos="4677"/>
          <w:tab w:val="clear" w:pos="9355"/>
        </w:tabs>
        <w:jc w:val="both"/>
      </w:pPr>
      <w:r w:rsidRPr="009F5B36">
        <w:t>«</w:t>
      </w:r>
      <w:r w:rsidR="002750DA">
        <w:t>23</w:t>
      </w:r>
      <w:r w:rsidRPr="009F5B36">
        <w:t xml:space="preserve">» </w:t>
      </w:r>
      <w:r w:rsidR="002750DA">
        <w:rPr>
          <w:u w:val="single"/>
        </w:rPr>
        <w:t>сентября</w:t>
      </w:r>
      <w:r w:rsidRPr="009F5B36">
        <w:t xml:space="preserve"> 20</w:t>
      </w:r>
      <w:r w:rsidR="00264A5E">
        <w:t>2</w:t>
      </w:r>
      <w:r w:rsidR="002750DA">
        <w:t>3</w:t>
      </w:r>
      <w:r w:rsidRPr="009F5B36">
        <w:t xml:space="preserve">г. </w:t>
      </w:r>
    </w:p>
    <w:p w:rsidR="002A0F11" w:rsidRPr="009F5B36" w:rsidRDefault="002A0F11" w:rsidP="003A787C">
      <w:pPr>
        <w:pStyle w:val="a3"/>
        <w:tabs>
          <w:tab w:val="clear" w:pos="4677"/>
          <w:tab w:val="clear" w:pos="9355"/>
        </w:tabs>
        <w:jc w:val="both"/>
      </w:pPr>
    </w:p>
    <w:p w:rsidR="003A787C" w:rsidRPr="003657F5" w:rsidRDefault="003A787C" w:rsidP="007D5F40">
      <w:pPr>
        <w:jc w:val="center"/>
        <w:rPr>
          <w:b/>
          <w:bCs/>
        </w:rPr>
      </w:pPr>
      <w:r w:rsidRPr="003657F5">
        <w:rPr>
          <w:b/>
          <w:bCs/>
        </w:rPr>
        <w:t>Аналитическая справка</w:t>
      </w:r>
    </w:p>
    <w:p w:rsidR="003A787C" w:rsidRDefault="003A787C" w:rsidP="007D5F40">
      <w:pPr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 w:rsidRPr="003657F5">
        <w:rPr>
          <w:b/>
          <w:bCs/>
        </w:rPr>
        <w:t xml:space="preserve">контрольной работы по </w:t>
      </w:r>
      <w:r w:rsidR="007E06F6">
        <w:rPr>
          <w:b/>
          <w:bCs/>
        </w:rPr>
        <w:t>математике</w:t>
      </w:r>
      <w:r w:rsidR="006E51DC">
        <w:rPr>
          <w:b/>
          <w:bCs/>
        </w:rPr>
        <w:t xml:space="preserve"> </w:t>
      </w:r>
      <w:r w:rsidR="002750DA">
        <w:rPr>
          <w:b/>
          <w:bCs/>
        </w:rPr>
        <w:t xml:space="preserve">на начала </w:t>
      </w:r>
      <w:r w:rsidR="00264A5E">
        <w:rPr>
          <w:b/>
          <w:bCs/>
        </w:rPr>
        <w:t>202</w:t>
      </w:r>
      <w:r w:rsidR="002750DA">
        <w:rPr>
          <w:b/>
          <w:bCs/>
        </w:rPr>
        <w:t>3</w:t>
      </w:r>
      <w:r w:rsidR="00264A5E">
        <w:rPr>
          <w:b/>
          <w:bCs/>
        </w:rPr>
        <w:t>-202</w:t>
      </w:r>
      <w:r w:rsidR="002750DA">
        <w:rPr>
          <w:b/>
          <w:bCs/>
        </w:rPr>
        <w:t>3</w:t>
      </w:r>
      <w:r w:rsidR="007D5F40">
        <w:rPr>
          <w:b/>
          <w:bCs/>
        </w:rPr>
        <w:t>уч.г.</w:t>
      </w:r>
    </w:p>
    <w:p w:rsidR="003A787C" w:rsidRDefault="003A787C" w:rsidP="007D5F40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 w:rsidRPr="003657F5">
        <w:rPr>
          <w:b/>
          <w:bCs/>
        </w:rPr>
        <w:t>9 класс</w:t>
      </w:r>
      <w:r>
        <w:rPr>
          <w:b/>
          <w:bCs/>
        </w:rPr>
        <w:t>ах</w:t>
      </w:r>
      <w:r w:rsidRPr="003657F5">
        <w:rPr>
          <w:b/>
          <w:bCs/>
        </w:rPr>
        <w:t xml:space="preserve"> МАОУ СОШ №2 п</w:t>
      </w:r>
      <w:proofErr w:type="gramStart"/>
      <w:r w:rsidRPr="003657F5">
        <w:rPr>
          <w:b/>
          <w:bCs/>
        </w:rPr>
        <w:t>.Н</w:t>
      </w:r>
      <w:proofErr w:type="gramEnd"/>
      <w:r w:rsidRPr="003657F5">
        <w:rPr>
          <w:b/>
          <w:bCs/>
        </w:rPr>
        <w:t xml:space="preserve">овоорск </w:t>
      </w:r>
    </w:p>
    <w:p w:rsidR="00264A5E" w:rsidRPr="00230282" w:rsidRDefault="00264A5E" w:rsidP="002A0F11">
      <w:pPr>
        <w:jc w:val="both"/>
        <w:rPr>
          <w:sz w:val="28"/>
          <w:szCs w:val="28"/>
        </w:rPr>
      </w:pPr>
    </w:p>
    <w:p w:rsidR="00264A5E" w:rsidRPr="003657F5" w:rsidRDefault="00264A5E" w:rsidP="003A787C">
      <w:pPr>
        <w:ind w:firstLine="709"/>
        <w:jc w:val="center"/>
        <w:rPr>
          <w:b/>
          <w:bCs/>
        </w:rPr>
      </w:pPr>
    </w:p>
    <w:p w:rsidR="00E83999" w:rsidRPr="003065B4" w:rsidRDefault="00264A5E" w:rsidP="004A6BB8">
      <w:pPr>
        <w:pStyle w:val="Default"/>
        <w:ind w:firstLine="709"/>
        <w:jc w:val="both"/>
      </w:pPr>
      <w:proofErr w:type="gramStart"/>
      <w:r>
        <w:rPr>
          <w:rFonts w:eastAsia="Times New Roman"/>
          <w:color w:val="auto"/>
          <w:lang w:eastAsia="ru-RU" w:bidi="ru-RU"/>
        </w:rPr>
        <w:t xml:space="preserve">В соответствии с приказами </w:t>
      </w:r>
      <w:r w:rsidR="00E83999" w:rsidRPr="00ED1DB9">
        <w:rPr>
          <w:rFonts w:eastAsia="Times New Roman"/>
          <w:color w:val="auto"/>
          <w:lang w:eastAsia="ru-RU" w:bidi="ru-RU"/>
        </w:rPr>
        <w:t>министерства образо</w:t>
      </w:r>
      <w:r>
        <w:rPr>
          <w:rFonts w:eastAsia="Times New Roman"/>
          <w:color w:val="auto"/>
          <w:lang w:eastAsia="ru-RU" w:bidi="ru-RU"/>
        </w:rPr>
        <w:t xml:space="preserve">вания Оренбургской области от </w:t>
      </w:r>
      <w:r w:rsidRPr="0001529A">
        <w:rPr>
          <w:rFonts w:eastAsia="Times New Roman"/>
          <w:color w:val="auto"/>
          <w:lang w:eastAsia="ru-RU" w:bidi="ru-RU"/>
        </w:rPr>
        <w:t>2</w:t>
      </w:r>
      <w:r w:rsidR="0001529A" w:rsidRPr="0001529A">
        <w:rPr>
          <w:rFonts w:eastAsia="Times New Roman"/>
          <w:color w:val="auto"/>
          <w:lang w:eastAsia="ru-RU" w:bidi="ru-RU"/>
        </w:rPr>
        <w:t>8</w:t>
      </w:r>
      <w:r w:rsidRPr="0001529A">
        <w:rPr>
          <w:rFonts w:eastAsia="Times New Roman"/>
          <w:color w:val="auto"/>
          <w:lang w:eastAsia="ru-RU" w:bidi="ru-RU"/>
        </w:rPr>
        <w:t>.08.202</w:t>
      </w:r>
      <w:r w:rsidR="0001529A" w:rsidRPr="0001529A">
        <w:rPr>
          <w:rFonts w:eastAsia="Times New Roman"/>
          <w:color w:val="auto"/>
          <w:lang w:eastAsia="ru-RU" w:bidi="ru-RU"/>
        </w:rPr>
        <w:t>3</w:t>
      </w:r>
      <w:r w:rsidRPr="0001529A">
        <w:rPr>
          <w:rFonts w:eastAsia="Times New Roman"/>
          <w:color w:val="auto"/>
          <w:lang w:eastAsia="ru-RU" w:bidi="ru-RU"/>
        </w:rPr>
        <w:t xml:space="preserve"> г. №01-21/1</w:t>
      </w:r>
      <w:r w:rsidR="0001529A" w:rsidRPr="0001529A">
        <w:rPr>
          <w:rFonts w:eastAsia="Times New Roman"/>
          <w:color w:val="auto"/>
          <w:lang w:eastAsia="ru-RU" w:bidi="ru-RU"/>
        </w:rPr>
        <w:t>380</w:t>
      </w:r>
      <w:r w:rsidR="00E83999" w:rsidRPr="0001529A">
        <w:rPr>
          <w:rFonts w:eastAsia="Times New Roman"/>
          <w:color w:val="auto"/>
          <w:lang w:eastAsia="ru-RU" w:bidi="ru-RU"/>
        </w:rPr>
        <w:t xml:space="preserve"> «О реализации регионального монитор</w:t>
      </w:r>
      <w:r w:rsidRPr="0001529A">
        <w:rPr>
          <w:rFonts w:eastAsia="Times New Roman"/>
          <w:color w:val="auto"/>
          <w:lang w:eastAsia="ru-RU" w:bidi="ru-RU"/>
        </w:rPr>
        <w:t>инга качества образования в 202</w:t>
      </w:r>
      <w:r w:rsidR="000A43A1" w:rsidRPr="0001529A">
        <w:rPr>
          <w:rFonts w:eastAsia="Times New Roman"/>
          <w:color w:val="auto"/>
          <w:lang w:eastAsia="ru-RU" w:bidi="ru-RU"/>
        </w:rPr>
        <w:t>3</w:t>
      </w:r>
      <w:r w:rsidRPr="0001529A">
        <w:rPr>
          <w:rFonts w:eastAsia="Times New Roman"/>
          <w:color w:val="auto"/>
          <w:lang w:eastAsia="ru-RU" w:bidi="ru-RU"/>
        </w:rPr>
        <w:t>-202</w:t>
      </w:r>
      <w:r w:rsidR="000A43A1" w:rsidRPr="0001529A">
        <w:rPr>
          <w:rFonts w:eastAsia="Times New Roman"/>
          <w:color w:val="auto"/>
          <w:lang w:eastAsia="ru-RU" w:bidi="ru-RU"/>
        </w:rPr>
        <w:t>4</w:t>
      </w:r>
      <w:r w:rsidR="00E83999" w:rsidRPr="0001529A">
        <w:rPr>
          <w:rFonts w:eastAsia="Times New Roman"/>
          <w:color w:val="auto"/>
          <w:lang w:eastAsia="ru-RU" w:bidi="ru-RU"/>
        </w:rPr>
        <w:t xml:space="preserve"> учебном году</w:t>
      </w:r>
      <w:r w:rsidRPr="0001529A">
        <w:rPr>
          <w:rFonts w:eastAsia="Times New Roman"/>
          <w:color w:val="auto"/>
          <w:lang w:eastAsia="ru-RU" w:bidi="ru-RU"/>
        </w:rPr>
        <w:t>»</w:t>
      </w:r>
      <w:r w:rsidR="00E83999" w:rsidRPr="0001529A">
        <w:rPr>
          <w:rFonts w:eastAsia="Times New Roman"/>
          <w:color w:val="auto"/>
          <w:lang w:eastAsia="ru-RU" w:bidi="ru-RU"/>
        </w:rPr>
        <w:t xml:space="preserve">, </w:t>
      </w:r>
      <w:r w:rsidR="00624202" w:rsidRPr="0001529A">
        <w:rPr>
          <w:rFonts w:eastAsia="Times New Roman"/>
          <w:color w:val="auto"/>
          <w:lang w:eastAsia="ru-RU" w:bidi="ru-RU"/>
        </w:rPr>
        <w:t xml:space="preserve"> от </w:t>
      </w:r>
      <w:r w:rsidR="0001529A" w:rsidRPr="0001529A">
        <w:rPr>
          <w:rFonts w:eastAsia="Times New Roman"/>
          <w:color w:val="auto"/>
          <w:lang w:eastAsia="ru-RU" w:bidi="ru-RU"/>
        </w:rPr>
        <w:t>18</w:t>
      </w:r>
      <w:r w:rsidR="00624202" w:rsidRPr="0001529A">
        <w:rPr>
          <w:rFonts w:eastAsia="Times New Roman"/>
          <w:color w:val="auto"/>
          <w:lang w:eastAsia="ru-RU" w:bidi="ru-RU"/>
        </w:rPr>
        <w:t>.</w:t>
      </w:r>
      <w:r w:rsidR="0001529A" w:rsidRPr="0001529A">
        <w:rPr>
          <w:rFonts w:eastAsia="Times New Roman"/>
          <w:color w:val="auto"/>
          <w:lang w:eastAsia="ru-RU" w:bidi="ru-RU"/>
        </w:rPr>
        <w:t>09</w:t>
      </w:r>
      <w:r w:rsidR="00624202" w:rsidRPr="0001529A">
        <w:rPr>
          <w:rFonts w:eastAsia="Times New Roman"/>
          <w:color w:val="auto"/>
          <w:lang w:eastAsia="ru-RU" w:bidi="ru-RU"/>
        </w:rPr>
        <w:t>.202</w:t>
      </w:r>
      <w:r w:rsidR="0001529A" w:rsidRPr="0001529A">
        <w:rPr>
          <w:rFonts w:eastAsia="Times New Roman"/>
          <w:color w:val="auto"/>
          <w:lang w:eastAsia="ru-RU" w:bidi="ru-RU"/>
        </w:rPr>
        <w:t>3</w:t>
      </w:r>
      <w:r w:rsidR="008164DB">
        <w:rPr>
          <w:rFonts w:eastAsia="Times New Roman"/>
          <w:color w:val="auto"/>
          <w:lang w:eastAsia="ru-RU" w:bidi="ru-RU"/>
        </w:rPr>
        <w:t>«О проведении мониторинговой работы по</w:t>
      </w:r>
      <w:r w:rsidR="00624202">
        <w:rPr>
          <w:rFonts w:eastAsia="Times New Roman"/>
          <w:color w:val="auto"/>
          <w:lang w:eastAsia="ru-RU" w:bidi="ru-RU"/>
        </w:rPr>
        <w:t xml:space="preserve"> математике для обучающихся 9-х </w:t>
      </w:r>
      <w:r w:rsidR="008164DB">
        <w:rPr>
          <w:rFonts w:eastAsia="Times New Roman"/>
          <w:color w:val="auto"/>
          <w:lang w:eastAsia="ru-RU" w:bidi="ru-RU"/>
        </w:rPr>
        <w:t>классов»</w:t>
      </w:r>
      <w:r w:rsidR="00624202">
        <w:rPr>
          <w:rFonts w:eastAsia="Times New Roman"/>
          <w:color w:val="auto"/>
          <w:lang w:eastAsia="ru-RU" w:bidi="ru-RU"/>
        </w:rPr>
        <w:t xml:space="preserve">, </w:t>
      </w:r>
      <w:r w:rsidR="00E83999" w:rsidRPr="00ED1DB9">
        <w:rPr>
          <w:lang w:bidi="ru-RU"/>
        </w:rPr>
        <w:t>на основании приказа отдела образования  админи</w:t>
      </w:r>
      <w:r w:rsidR="00624202">
        <w:rPr>
          <w:lang w:bidi="ru-RU"/>
        </w:rPr>
        <w:t xml:space="preserve">страции Новоорского района </w:t>
      </w:r>
      <w:r w:rsidR="00E83999" w:rsidRPr="00ED1DB9">
        <w:rPr>
          <w:lang w:bidi="ru-RU"/>
        </w:rPr>
        <w:t>«</w:t>
      </w:r>
      <w:r w:rsidR="00E83999" w:rsidRPr="00ED1DB9">
        <w:t>О</w:t>
      </w:r>
      <w:r w:rsidR="00624202">
        <w:t xml:space="preserve"> проведении </w:t>
      </w:r>
      <w:r w:rsidR="002750DA">
        <w:t>входной</w:t>
      </w:r>
      <w:r w:rsidR="00624202">
        <w:t xml:space="preserve"> мониторинговой работы по математике для обучающихся 9-х классов в 202</w:t>
      </w:r>
      <w:r w:rsidR="002750DA">
        <w:t>3</w:t>
      </w:r>
      <w:r w:rsidR="00624202">
        <w:t>году»</w:t>
      </w:r>
      <w:r w:rsidR="00E83999" w:rsidRPr="00ED1DB9">
        <w:t xml:space="preserve">, </w:t>
      </w:r>
      <w:r w:rsidR="004A6BB8">
        <w:t>в целях подготовки к</w:t>
      </w:r>
      <w:proofErr w:type="gramEnd"/>
      <w:r w:rsidR="004A6BB8">
        <w:t xml:space="preserve"> государственной итоговой аттестации обучающихся 9 классов, была </w:t>
      </w:r>
      <w:r w:rsidR="00E83999" w:rsidRPr="00ED1DB9">
        <w:t xml:space="preserve"> п</w:t>
      </w:r>
      <w:r w:rsidR="00E83999">
        <w:t xml:space="preserve">роведена </w:t>
      </w:r>
      <w:r w:rsidR="00E83999" w:rsidRPr="00ED1DB9">
        <w:t xml:space="preserve"> мониторинговая р</w:t>
      </w:r>
      <w:r w:rsidR="004A4F85">
        <w:t xml:space="preserve">абота </w:t>
      </w:r>
      <w:r w:rsidR="002750DA">
        <w:t>на</w:t>
      </w:r>
      <w:r w:rsidR="005850A3">
        <w:t xml:space="preserve"> начало</w:t>
      </w:r>
      <w:r w:rsidR="002750DA">
        <w:t xml:space="preserve"> учебного года</w:t>
      </w:r>
      <w:r w:rsidR="004A4F85">
        <w:t xml:space="preserve">  (далее - </w:t>
      </w:r>
      <w:r w:rsidR="002750DA">
        <w:t>В</w:t>
      </w:r>
      <w:r w:rsidR="004A4F85">
        <w:t>К</w:t>
      </w:r>
      <w:r w:rsidR="004A6BB8">
        <w:t>Р) по математике в форме ОГЭ с использованием единых контрольно-измерительных материалов</w:t>
      </w:r>
      <w:r w:rsidR="00E83999" w:rsidRPr="00ED1DB9">
        <w:t>.</w:t>
      </w:r>
    </w:p>
    <w:p w:rsidR="003A787C" w:rsidRDefault="003A787C" w:rsidP="004A6BB8">
      <w:pPr>
        <w:autoSpaceDE w:val="0"/>
        <w:autoSpaceDN w:val="0"/>
        <w:adjustRightInd w:val="0"/>
        <w:ind w:firstLine="709"/>
        <w:jc w:val="both"/>
      </w:pPr>
      <w:r w:rsidRPr="008F222B">
        <w:t xml:space="preserve">Сроки проведения: </w:t>
      </w:r>
      <w:r w:rsidR="00203956">
        <w:t>2</w:t>
      </w:r>
      <w:r w:rsidR="004506BB">
        <w:t>7</w:t>
      </w:r>
      <w:r w:rsidR="00203956">
        <w:t>.09</w:t>
      </w:r>
      <w:r w:rsidRPr="008F222B">
        <w:t>.</w:t>
      </w:r>
      <w:r w:rsidR="002750DA">
        <w:t>202</w:t>
      </w:r>
      <w:r w:rsidR="004506BB">
        <w:t>4</w:t>
      </w:r>
      <w:r w:rsidR="004A6BB8">
        <w:t xml:space="preserve"> г.</w:t>
      </w:r>
    </w:p>
    <w:p w:rsidR="004A6BB8" w:rsidRDefault="004A6BB8" w:rsidP="004A6BB8">
      <w:pPr>
        <w:autoSpaceDE w:val="0"/>
        <w:autoSpaceDN w:val="0"/>
        <w:adjustRightInd w:val="0"/>
        <w:ind w:firstLine="709"/>
        <w:jc w:val="both"/>
      </w:pPr>
    </w:p>
    <w:p w:rsidR="00CD4270" w:rsidRDefault="00CD4270" w:rsidP="003A787C">
      <w:pPr>
        <w:ind w:firstLine="709"/>
        <w:jc w:val="both"/>
      </w:pPr>
      <w:r>
        <w:t>В мониторинговой</w:t>
      </w:r>
      <w:r w:rsidRPr="008B2291">
        <w:t xml:space="preserve"> работе</w:t>
      </w:r>
      <w:r w:rsidR="001701E2">
        <w:t xml:space="preserve"> </w:t>
      </w:r>
      <w:r w:rsidR="002750DA">
        <w:t>на</w:t>
      </w:r>
      <w:r w:rsidR="001701E2">
        <w:t xml:space="preserve"> </w:t>
      </w:r>
      <w:r w:rsidR="002750DA">
        <w:t>начала учебного года</w:t>
      </w:r>
      <w:r w:rsidR="001701E2">
        <w:t xml:space="preserve"> </w:t>
      </w:r>
      <w:r w:rsidRPr="008B2291">
        <w:t>приняли участие</w:t>
      </w:r>
      <w:r w:rsidR="001701E2">
        <w:t xml:space="preserve"> </w:t>
      </w:r>
      <w:r w:rsidR="004506BB">
        <w:t>46</w:t>
      </w:r>
      <w:r w:rsidR="00624202">
        <w:t xml:space="preserve"> (</w:t>
      </w:r>
      <w:r w:rsidR="004506BB">
        <w:t>96</w:t>
      </w:r>
      <w:r w:rsidRPr="00F22789">
        <w:t>%</w:t>
      </w:r>
      <w:r w:rsidR="004506BB">
        <w:t>) обучающихся 9</w:t>
      </w:r>
      <w:r>
        <w:t>в</w:t>
      </w:r>
      <w:r w:rsidR="00624202">
        <w:t>г</w:t>
      </w:r>
      <w:r w:rsidRPr="008B2291">
        <w:t xml:space="preserve"> классов</w:t>
      </w:r>
      <w:r>
        <w:t xml:space="preserve">, </w:t>
      </w:r>
      <w:r w:rsidRPr="006D285B">
        <w:t xml:space="preserve">отсутствовали </w:t>
      </w:r>
      <w:r w:rsidR="00624202">
        <w:t xml:space="preserve">по болезни </w:t>
      </w:r>
      <w:r w:rsidR="004506BB">
        <w:t xml:space="preserve">2 обучающихся: </w:t>
      </w:r>
      <w:r w:rsidR="00C35AFA">
        <w:t xml:space="preserve">в 9в – </w:t>
      </w:r>
      <w:proofErr w:type="spellStart"/>
      <w:r w:rsidR="004506BB">
        <w:t>Аймухамбетов</w:t>
      </w:r>
      <w:proofErr w:type="spellEnd"/>
      <w:r w:rsidR="00506935">
        <w:t xml:space="preserve"> Д</w:t>
      </w:r>
      <w:r w:rsidR="00624202">
        <w:t xml:space="preserve">., в 9г – </w:t>
      </w:r>
      <w:proofErr w:type="spellStart"/>
      <w:r w:rsidR="004506BB">
        <w:t>Уркумбаев</w:t>
      </w:r>
      <w:proofErr w:type="spellEnd"/>
      <w:r w:rsidR="004506BB">
        <w:t xml:space="preserve"> А</w:t>
      </w:r>
      <w:r w:rsidR="00DC51D9">
        <w:t>.</w:t>
      </w:r>
      <w:r w:rsidR="00624202">
        <w:t>.</w:t>
      </w:r>
    </w:p>
    <w:p w:rsidR="003A787C" w:rsidRDefault="003A787C" w:rsidP="003A787C">
      <w:pPr>
        <w:pStyle w:val="Default"/>
        <w:ind w:firstLine="709"/>
        <w:jc w:val="both"/>
      </w:pPr>
      <w:r w:rsidRPr="00FA61CC">
        <w:t xml:space="preserve">С заданиями контрольной работы справились </w:t>
      </w:r>
      <w:r w:rsidR="004506BB">
        <w:t>9в 17человек (74%), 9г 15 человек (65%)</w:t>
      </w:r>
      <w:r w:rsidRPr="00FA61CC">
        <w:t>, процент качественно обученных школьников, получивших отметки «4» и «5», составил</w:t>
      </w:r>
      <w:r w:rsidR="004506BB">
        <w:t xml:space="preserve"> 9в 3 человека - 13</w:t>
      </w:r>
      <w:r w:rsidR="00FF06BE">
        <w:t>%</w:t>
      </w:r>
      <w:r w:rsidR="004506BB">
        <w:t>, 9 г 2 человека (7%)</w:t>
      </w:r>
      <w:r w:rsidRPr="00FA61CC">
        <w:t>.</w:t>
      </w:r>
      <w:r>
        <w:t xml:space="preserve"> Не справил</w:t>
      </w:r>
      <w:r w:rsidR="00FF06BE">
        <w:t>и</w:t>
      </w:r>
      <w:r>
        <w:t xml:space="preserve">сь с заданиями </w:t>
      </w:r>
      <w:r w:rsidR="00506935">
        <w:t>В</w:t>
      </w:r>
      <w:r>
        <w:t xml:space="preserve">КР </w:t>
      </w:r>
      <w:r w:rsidR="004506BB">
        <w:t>9в 6 человек -26%, 9г 7 человек – 30%</w:t>
      </w:r>
      <w:r w:rsidR="00FF06BE">
        <w:t xml:space="preserve"> обучающихся</w:t>
      </w:r>
      <w:r>
        <w:t>.</w:t>
      </w:r>
    </w:p>
    <w:p w:rsidR="003A787C" w:rsidRDefault="003A787C" w:rsidP="003A787C">
      <w:pPr>
        <w:ind w:firstLine="720"/>
        <w:jc w:val="both"/>
      </w:pPr>
      <w:r w:rsidRPr="00D117E3">
        <w:t>Результаты</w:t>
      </w:r>
      <w:r w:rsidR="004506BB">
        <w:t xml:space="preserve"> </w:t>
      </w:r>
      <w:r>
        <w:t>контрольной работы за первое учебное полугодие</w:t>
      </w:r>
      <w:r w:rsidRPr="00D117E3">
        <w:t xml:space="preserve"> по классам представлены в таблице 1.</w:t>
      </w:r>
    </w:p>
    <w:p w:rsidR="003A787C" w:rsidRPr="00626F62" w:rsidRDefault="003A787C" w:rsidP="003A787C">
      <w:pPr>
        <w:ind w:firstLine="720"/>
        <w:jc w:val="right"/>
        <w:rPr>
          <w:i/>
        </w:rPr>
      </w:pPr>
      <w:r w:rsidRPr="00626F62">
        <w:rPr>
          <w:i/>
        </w:rPr>
        <w:t>Таблица 1</w:t>
      </w:r>
    </w:p>
    <w:p w:rsidR="003A787C" w:rsidRDefault="003A787C" w:rsidP="003A787C">
      <w:pPr>
        <w:ind w:firstLine="720"/>
        <w:jc w:val="center"/>
      </w:pPr>
      <w:r>
        <w:t>Результаты полугодовой контрольной работы в формате ОГЭ</w:t>
      </w:r>
    </w:p>
    <w:p w:rsidR="003A787C" w:rsidRDefault="003A787C" w:rsidP="003A787C">
      <w:pPr>
        <w:jc w:val="both"/>
      </w:pPr>
    </w:p>
    <w:tbl>
      <w:tblPr>
        <w:tblW w:w="10445" w:type="dxa"/>
        <w:jc w:val="center"/>
        <w:tblInd w:w="-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298"/>
        <w:gridCol w:w="1104"/>
        <w:gridCol w:w="1346"/>
        <w:gridCol w:w="605"/>
        <w:gridCol w:w="605"/>
        <w:gridCol w:w="605"/>
        <w:gridCol w:w="605"/>
        <w:gridCol w:w="1444"/>
        <w:gridCol w:w="1003"/>
      </w:tblGrid>
      <w:tr w:rsidR="00624202" w:rsidRPr="00C66823" w:rsidTr="00FE2356">
        <w:trPr>
          <w:jc w:val="center"/>
        </w:trPr>
        <w:tc>
          <w:tcPr>
            <w:tcW w:w="830" w:type="dxa"/>
            <w:vMerge w:val="restart"/>
          </w:tcPr>
          <w:p w:rsidR="00624202" w:rsidRDefault="00624202" w:rsidP="00FE2356">
            <w:pPr>
              <w:jc w:val="center"/>
              <w:rPr>
                <w:bCs/>
              </w:rPr>
            </w:pPr>
          </w:p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класс</w:t>
            </w:r>
          </w:p>
        </w:tc>
        <w:tc>
          <w:tcPr>
            <w:tcW w:w="2298" w:type="dxa"/>
            <w:vMerge w:val="restart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учитель</w:t>
            </w:r>
          </w:p>
        </w:tc>
        <w:tc>
          <w:tcPr>
            <w:tcW w:w="2450" w:type="dxa"/>
            <w:gridSpan w:val="2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кол-во учащихся</w:t>
            </w:r>
          </w:p>
        </w:tc>
        <w:tc>
          <w:tcPr>
            <w:tcW w:w="605" w:type="dxa"/>
            <w:vMerge w:val="restart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«5»</w:t>
            </w:r>
          </w:p>
        </w:tc>
        <w:tc>
          <w:tcPr>
            <w:tcW w:w="605" w:type="dxa"/>
            <w:vMerge w:val="restart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«4»</w:t>
            </w:r>
          </w:p>
        </w:tc>
        <w:tc>
          <w:tcPr>
            <w:tcW w:w="605" w:type="dxa"/>
            <w:vMerge w:val="restart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«3»</w:t>
            </w:r>
          </w:p>
        </w:tc>
        <w:tc>
          <w:tcPr>
            <w:tcW w:w="605" w:type="dxa"/>
            <w:vMerge w:val="restart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«2»</w:t>
            </w:r>
          </w:p>
        </w:tc>
        <w:tc>
          <w:tcPr>
            <w:tcW w:w="1444" w:type="dxa"/>
            <w:vMerge w:val="restart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BC4AD1">
              <w:rPr>
                <w:bCs/>
              </w:rPr>
              <w:t>правились</w:t>
            </w:r>
            <w:r>
              <w:rPr>
                <w:bCs/>
              </w:rPr>
              <w:t>, %</w:t>
            </w:r>
          </w:p>
        </w:tc>
        <w:tc>
          <w:tcPr>
            <w:tcW w:w="1003" w:type="dxa"/>
            <w:vMerge w:val="restart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на «4»</w:t>
            </w:r>
          </w:p>
          <w:p w:rsidR="00624202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и «5»</w:t>
            </w:r>
            <w:r>
              <w:rPr>
                <w:bCs/>
              </w:rPr>
              <w:t xml:space="preserve">, </w:t>
            </w:r>
          </w:p>
          <w:p w:rsidR="00624202" w:rsidRPr="00BC4AD1" w:rsidRDefault="00624202" w:rsidP="00FE2356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624202" w:rsidRPr="00C66823" w:rsidTr="00FE2356">
        <w:trPr>
          <w:jc w:val="center"/>
        </w:trPr>
        <w:tc>
          <w:tcPr>
            <w:tcW w:w="830" w:type="dxa"/>
            <w:vMerge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2298" w:type="dxa"/>
            <w:vMerge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1104" w:type="dxa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по списку</w:t>
            </w:r>
          </w:p>
        </w:tc>
        <w:tc>
          <w:tcPr>
            <w:tcW w:w="1346" w:type="dxa"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  <w:r w:rsidRPr="00BC4AD1">
              <w:rPr>
                <w:bCs/>
              </w:rPr>
              <w:t>выполняли работу</w:t>
            </w:r>
          </w:p>
        </w:tc>
        <w:tc>
          <w:tcPr>
            <w:tcW w:w="605" w:type="dxa"/>
            <w:vMerge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vMerge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vMerge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vMerge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1444" w:type="dxa"/>
            <w:vMerge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1003" w:type="dxa"/>
            <w:vMerge/>
          </w:tcPr>
          <w:p w:rsidR="00624202" w:rsidRPr="00BC4AD1" w:rsidRDefault="00624202" w:rsidP="00FE2356">
            <w:pPr>
              <w:jc w:val="center"/>
              <w:rPr>
                <w:bCs/>
              </w:rPr>
            </w:pPr>
          </w:p>
        </w:tc>
      </w:tr>
      <w:tr w:rsidR="00624202" w:rsidRPr="007F6665" w:rsidTr="00FE2356">
        <w:trPr>
          <w:jc w:val="center"/>
        </w:trPr>
        <w:tc>
          <w:tcPr>
            <w:tcW w:w="830" w:type="dxa"/>
          </w:tcPr>
          <w:p w:rsidR="00624202" w:rsidRPr="007F6665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9а</w:t>
            </w:r>
          </w:p>
        </w:tc>
        <w:tc>
          <w:tcPr>
            <w:tcW w:w="2298" w:type="dxa"/>
          </w:tcPr>
          <w:p w:rsidR="00624202" w:rsidRPr="007F6665" w:rsidRDefault="00624202" w:rsidP="002750DA">
            <w:pPr>
              <w:jc w:val="both"/>
              <w:rPr>
                <w:bCs/>
              </w:rPr>
            </w:pPr>
          </w:p>
        </w:tc>
        <w:tc>
          <w:tcPr>
            <w:tcW w:w="1104" w:type="dxa"/>
            <w:vAlign w:val="center"/>
          </w:tcPr>
          <w:p w:rsidR="00624202" w:rsidRPr="007F6665" w:rsidRDefault="00624202" w:rsidP="00DC51D9">
            <w:pPr>
              <w:jc w:val="center"/>
              <w:rPr>
                <w:bCs/>
              </w:rPr>
            </w:pPr>
          </w:p>
        </w:tc>
        <w:tc>
          <w:tcPr>
            <w:tcW w:w="1346" w:type="dxa"/>
            <w:vAlign w:val="center"/>
          </w:tcPr>
          <w:p w:rsidR="00624202" w:rsidRPr="007F6665" w:rsidRDefault="00624202" w:rsidP="00DC51D9">
            <w:pPr>
              <w:jc w:val="center"/>
              <w:rPr>
                <w:bCs/>
              </w:rPr>
            </w:pPr>
          </w:p>
        </w:tc>
        <w:tc>
          <w:tcPr>
            <w:tcW w:w="605" w:type="dxa"/>
            <w:vAlign w:val="center"/>
          </w:tcPr>
          <w:p w:rsidR="00624202" w:rsidRPr="007F6665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vAlign w:val="center"/>
          </w:tcPr>
          <w:p w:rsidR="00624202" w:rsidRPr="007F6665" w:rsidRDefault="00624202" w:rsidP="00DC51D9">
            <w:pPr>
              <w:jc w:val="center"/>
              <w:rPr>
                <w:bCs/>
              </w:rPr>
            </w:pPr>
          </w:p>
        </w:tc>
        <w:tc>
          <w:tcPr>
            <w:tcW w:w="605" w:type="dxa"/>
            <w:vAlign w:val="center"/>
          </w:tcPr>
          <w:p w:rsidR="00624202" w:rsidRPr="007F6665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vAlign w:val="center"/>
          </w:tcPr>
          <w:p w:rsidR="00624202" w:rsidRPr="007F6665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1444" w:type="dxa"/>
            <w:vAlign w:val="center"/>
          </w:tcPr>
          <w:p w:rsidR="00624202" w:rsidRPr="007F6665" w:rsidRDefault="00624202" w:rsidP="00DC51D9">
            <w:pPr>
              <w:jc w:val="center"/>
              <w:rPr>
                <w:bCs/>
              </w:rPr>
            </w:pPr>
          </w:p>
        </w:tc>
        <w:tc>
          <w:tcPr>
            <w:tcW w:w="1003" w:type="dxa"/>
            <w:vAlign w:val="bottom"/>
          </w:tcPr>
          <w:p w:rsidR="00624202" w:rsidRDefault="00624202" w:rsidP="00DC51D9">
            <w:pPr>
              <w:jc w:val="center"/>
              <w:rPr>
                <w:b/>
                <w:bCs/>
              </w:rPr>
            </w:pPr>
          </w:p>
        </w:tc>
      </w:tr>
      <w:tr w:rsidR="00624202" w:rsidRPr="007F6665" w:rsidTr="00FE2356">
        <w:trPr>
          <w:jc w:val="center"/>
        </w:trPr>
        <w:tc>
          <w:tcPr>
            <w:tcW w:w="830" w:type="dxa"/>
          </w:tcPr>
          <w:p w:rsidR="00624202" w:rsidRPr="007F6665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9б</w:t>
            </w:r>
          </w:p>
        </w:tc>
        <w:tc>
          <w:tcPr>
            <w:tcW w:w="2298" w:type="dxa"/>
          </w:tcPr>
          <w:p w:rsidR="00624202" w:rsidRPr="007F6665" w:rsidRDefault="00624202" w:rsidP="00FE2356">
            <w:pPr>
              <w:jc w:val="both"/>
              <w:rPr>
                <w:bCs/>
              </w:rPr>
            </w:pPr>
          </w:p>
        </w:tc>
        <w:tc>
          <w:tcPr>
            <w:tcW w:w="1104" w:type="dxa"/>
            <w:vAlign w:val="center"/>
          </w:tcPr>
          <w:p w:rsidR="00624202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1346" w:type="dxa"/>
            <w:vAlign w:val="center"/>
          </w:tcPr>
          <w:p w:rsidR="00624202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vAlign w:val="center"/>
          </w:tcPr>
          <w:p w:rsidR="00624202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vAlign w:val="center"/>
          </w:tcPr>
          <w:p w:rsidR="00624202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vAlign w:val="center"/>
          </w:tcPr>
          <w:p w:rsidR="00624202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vAlign w:val="center"/>
          </w:tcPr>
          <w:p w:rsidR="00624202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1444" w:type="dxa"/>
            <w:vAlign w:val="center"/>
          </w:tcPr>
          <w:p w:rsidR="00624202" w:rsidRPr="007F6665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1003" w:type="dxa"/>
            <w:vAlign w:val="bottom"/>
          </w:tcPr>
          <w:p w:rsidR="00624202" w:rsidRDefault="00624202" w:rsidP="00FE2356">
            <w:pPr>
              <w:jc w:val="center"/>
              <w:rPr>
                <w:b/>
                <w:bCs/>
              </w:rPr>
            </w:pPr>
          </w:p>
        </w:tc>
      </w:tr>
      <w:tr w:rsidR="00624202" w:rsidRPr="007F6665" w:rsidTr="00FE2356">
        <w:trPr>
          <w:jc w:val="center"/>
        </w:trPr>
        <w:tc>
          <w:tcPr>
            <w:tcW w:w="830" w:type="dxa"/>
          </w:tcPr>
          <w:p w:rsidR="00624202" w:rsidRPr="007F6665" w:rsidRDefault="00624202" w:rsidP="00FE2356">
            <w:pPr>
              <w:jc w:val="center"/>
              <w:rPr>
                <w:bCs/>
              </w:rPr>
            </w:pPr>
            <w:r>
              <w:rPr>
                <w:bCs/>
              </w:rPr>
              <w:t>9в</w:t>
            </w:r>
          </w:p>
        </w:tc>
        <w:tc>
          <w:tcPr>
            <w:tcW w:w="2298" w:type="dxa"/>
          </w:tcPr>
          <w:p w:rsidR="00624202" w:rsidRPr="007F6665" w:rsidRDefault="00624202" w:rsidP="00FE2356">
            <w:pPr>
              <w:jc w:val="both"/>
              <w:rPr>
                <w:bCs/>
              </w:rPr>
            </w:pPr>
            <w:r>
              <w:rPr>
                <w:bCs/>
              </w:rPr>
              <w:t>Николаева О.В.</w:t>
            </w:r>
          </w:p>
        </w:tc>
        <w:tc>
          <w:tcPr>
            <w:tcW w:w="1104" w:type="dxa"/>
            <w:vAlign w:val="center"/>
          </w:tcPr>
          <w:p w:rsidR="00624202" w:rsidRPr="007F6665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346" w:type="dxa"/>
            <w:vAlign w:val="center"/>
          </w:tcPr>
          <w:p w:rsidR="00624202" w:rsidRPr="007F6665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05" w:type="dxa"/>
            <w:vAlign w:val="center"/>
          </w:tcPr>
          <w:p w:rsidR="00624202" w:rsidRPr="007F6665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05" w:type="dxa"/>
            <w:vAlign w:val="center"/>
          </w:tcPr>
          <w:p w:rsidR="00624202" w:rsidRPr="007F6665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5" w:type="dxa"/>
            <w:vAlign w:val="center"/>
          </w:tcPr>
          <w:p w:rsidR="00624202" w:rsidRPr="007F6665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05" w:type="dxa"/>
            <w:vAlign w:val="center"/>
          </w:tcPr>
          <w:p w:rsidR="00624202" w:rsidRPr="007F6665" w:rsidRDefault="00506935" w:rsidP="00FE235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4" w:type="dxa"/>
            <w:vAlign w:val="center"/>
          </w:tcPr>
          <w:p w:rsidR="00624202" w:rsidRPr="007F6665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  <w:r w:rsidR="00506935">
              <w:rPr>
                <w:bCs/>
              </w:rPr>
              <w:t>%</w:t>
            </w:r>
          </w:p>
        </w:tc>
        <w:tc>
          <w:tcPr>
            <w:tcW w:w="1003" w:type="dxa"/>
            <w:vAlign w:val="bottom"/>
          </w:tcPr>
          <w:p w:rsidR="00624202" w:rsidRDefault="004506BB" w:rsidP="00FE2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506935">
              <w:rPr>
                <w:b/>
                <w:bCs/>
              </w:rPr>
              <w:t>%</w:t>
            </w:r>
          </w:p>
        </w:tc>
      </w:tr>
      <w:tr w:rsidR="00624202" w:rsidRPr="007F6665" w:rsidTr="00FE2356">
        <w:trPr>
          <w:jc w:val="center"/>
        </w:trPr>
        <w:tc>
          <w:tcPr>
            <w:tcW w:w="830" w:type="dxa"/>
          </w:tcPr>
          <w:p w:rsidR="00624202" w:rsidRDefault="00624202" w:rsidP="00FE2356">
            <w:pPr>
              <w:jc w:val="center"/>
              <w:rPr>
                <w:bCs/>
              </w:rPr>
            </w:pPr>
            <w:r>
              <w:rPr>
                <w:bCs/>
              </w:rPr>
              <w:t>9г</w:t>
            </w:r>
          </w:p>
        </w:tc>
        <w:tc>
          <w:tcPr>
            <w:tcW w:w="2298" w:type="dxa"/>
          </w:tcPr>
          <w:p w:rsidR="00624202" w:rsidRDefault="004506BB" w:rsidP="00FE2356">
            <w:pPr>
              <w:jc w:val="both"/>
              <w:rPr>
                <w:bCs/>
              </w:rPr>
            </w:pPr>
            <w:r>
              <w:rPr>
                <w:bCs/>
              </w:rPr>
              <w:t>Николаева О.В.</w:t>
            </w:r>
          </w:p>
        </w:tc>
        <w:tc>
          <w:tcPr>
            <w:tcW w:w="1104" w:type="dxa"/>
            <w:vAlign w:val="center"/>
          </w:tcPr>
          <w:p w:rsidR="00624202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346" w:type="dxa"/>
            <w:vAlign w:val="center"/>
          </w:tcPr>
          <w:p w:rsidR="00624202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05" w:type="dxa"/>
            <w:vAlign w:val="center"/>
          </w:tcPr>
          <w:p w:rsidR="00624202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624202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624202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05" w:type="dxa"/>
            <w:vAlign w:val="center"/>
          </w:tcPr>
          <w:p w:rsidR="00624202" w:rsidRDefault="004506BB" w:rsidP="00FE235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44" w:type="dxa"/>
            <w:vAlign w:val="center"/>
          </w:tcPr>
          <w:p w:rsidR="00624202" w:rsidRDefault="004506BB" w:rsidP="00DC51D9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624202">
              <w:rPr>
                <w:bCs/>
              </w:rPr>
              <w:t>%</w:t>
            </w:r>
          </w:p>
        </w:tc>
        <w:tc>
          <w:tcPr>
            <w:tcW w:w="1003" w:type="dxa"/>
            <w:vAlign w:val="bottom"/>
          </w:tcPr>
          <w:p w:rsidR="00624202" w:rsidRDefault="004506BB" w:rsidP="00FE23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62420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24202" w:rsidRPr="007F6665" w:rsidTr="00FE2356">
        <w:trPr>
          <w:jc w:val="center"/>
        </w:trPr>
        <w:tc>
          <w:tcPr>
            <w:tcW w:w="3128" w:type="dxa"/>
            <w:gridSpan w:val="2"/>
            <w:shd w:val="clear" w:color="auto" w:fill="BFBFBF"/>
          </w:tcPr>
          <w:p w:rsidR="00624202" w:rsidRPr="007F6665" w:rsidRDefault="00624202" w:rsidP="00FE2356">
            <w:pPr>
              <w:jc w:val="center"/>
              <w:rPr>
                <w:bCs/>
              </w:rPr>
            </w:pPr>
            <w:r w:rsidRPr="007F6665">
              <w:rPr>
                <w:bCs/>
              </w:rPr>
              <w:t>ИТОГО</w:t>
            </w:r>
          </w:p>
        </w:tc>
        <w:tc>
          <w:tcPr>
            <w:tcW w:w="1104" w:type="dxa"/>
            <w:shd w:val="clear" w:color="auto" w:fill="BFBFBF"/>
          </w:tcPr>
          <w:p w:rsidR="00624202" w:rsidRPr="007F6665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1346" w:type="dxa"/>
            <w:shd w:val="clear" w:color="auto" w:fill="BFBFBF"/>
          </w:tcPr>
          <w:p w:rsidR="00624202" w:rsidRPr="007F6665" w:rsidRDefault="00624202" w:rsidP="00FE2356">
            <w:pPr>
              <w:jc w:val="center"/>
              <w:rPr>
                <w:bCs/>
              </w:rPr>
            </w:pPr>
          </w:p>
        </w:tc>
        <w:tc>
          <w:tcPr>
            <w:tcW w:w="605" w:type="dxa"/>
            <w:shd w:val="clear" w:color="auto" w:fill="BFBFBF"/>
            <w:vAlign w:val="bottom"/>
          </w:tcPr>
          <w:p w:rsidR="00624202" w:rsidRPr="007F6665" w:rsidRDefault="00624202" w:rsidP="00FE2356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shd w:val="clear" w:color="auto" w:fill="BFBFBF"/>
            <w:vAlign w:val="bottom"/>
          </w:tcPr>
          <w:p w:rsidR="00624202" w:rsidRPr="007F6665" w:rsidRDefault="00624202" w:rsidP="00FE2356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shd w:val="clear" w:color="auto" w:fill="BFBFBF"/>
            <w:vAlign w:val="bottom"/>
          </w:tcPr>
          <w:p w:rsidR="00624202" w:rsidRPr="007F6665" w:rsidRDefault="00624202" w:rsidP="00FE2356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shd w:val="clear" w:color="auto" w:fill="BFBFBF"/>
            <w:vAlign w:val="bottom"/>
          </w:tcPr>
          <w:p w:rsidR="00624202" w:rsidRPr="007F6665" w:rsidRDefault="00624202" w:rsidP="00FE2356">
            <w:pPr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shd w:val="clear" w:color="auto" w:fill="BFBFBF"/>
            <w:vAlign w:val="bottom"/>
          </w:tcPr>
          <w:p w:rsidR="00624202" w:rsidRPr="007F6665" w:rsidRDefault="00624202" w:rsidP="00FE2356">
            <w:pPr>
              <w:jc w:val="center"/>
              <w:rPr>
                <w:b/>
                <w:bCs/>
              </w:rPr>
            </w:pPr>
          </w:p>
        </w:tc>
        <w:tc>
          <w:tcPr>
            <w:tcW w:w="1003" w:type="dxa"/>
            <w:shd w:val="clear" w:color="auto" w:fill="BFBFBF"/>
            <w:vAlign w:val="center"/>
          </w:tcPr>
          <w:p w:rsidR="00624202" w:rsidRPr="007F6665" w:rsidRDefault="00624202" w:rsidP="004506BB">
            <w:pPr>
              <w:rPr>
                <w:b/>
                <w:bCs/>
              </w:rPr>
            </w:pPr>
          </w:p>
        </w:tc>
      </w:tr>
    </w:tbl>
    <w:p w:rsidR="003A787C" w:rsidRDefault="003A787C" w:rsidP="004F4A4B">
      <w:pPr>
        <w:pStyle w:val="Default"/>
        <w:jc w:val="both"/>
      </w:pPr>
    </w:p>
    <w:p w:rsidR="003A787C" w:rsidRDefault="003A787C" w:rsidP="003A787C">
      <w:pPr>
        <w:pStyle w:val="Default"/>
        <w:ind w:firstLine="709"/>
        <w:jc w:val="both"/>
      </w:pPr>
      <w:r w:rsidRPr="004506BB">
        <w:rPr>
          <w:highlight w:val="yellow"/>
        </w:rPr>
        <w:t xml:space="preserve">Из таблицы 1 видно, что лучшее качество знаний </w:t>
      </w:r>
      <w:r w:rsidR="004F0C34" w:rsidRPr="004506BB">
        <w:rPr>
          <w:highlight w:val="yellow"/>
        </w:rPr>
        <w:t xml:space="preserve">математики </w:t>
      </w:r>
      <w:r w:rsidR="002A0F11" w:rsidRPr="004506BB">
        <w:rPr>
          <w:highlight w:val="yellow"/>
        </w:rPr>
        <w:t>продемонстрировали ученики 9</w:t>
      </w:r>
      <w:r w:rsidR="008C745F" w:rsidRPr="004506BB">
        <w:rPr>
          <w:highlight w:val="yellow"/>
        </w:rPr>
        <w:t>б</w:t>
      </w:r>
      <w:r w:rsidRPr="004506BB">
        <w:rPr>
          <w:highlight w:val="yellow"/>
        </w:rPr>
        <w:t xml:space="preserve"> класса (учитель </w:t>
      </w:r>
      <w:r w:rsidR="008C745F" w:rsidRPr="004506BB">
        <w:rPr>
          <w:highlight w:val="yellow"/>
        </w:rPr>
        <w:t>Николаева О.В</w:t>
      </w:r>
      <w:r w:rsidR="002A0F11" w:rsidRPr="004506BB">
        <w:rPr>
          <w:highlight w:val="yellow"/>
        </w:rPr>
        <w:t>.</w:t>
      </w:r>
      <w:r w:rsidRPr="004506BB">
        <w:rPr>
          <w:highlight w:val="yellow"/>
        </w:rPr>
        <w:t>): при успеваемости</w:t>
      </w:r>
      <w:r w:rsidR="008C745F" w:rsidRPr="004506BB">
        <w:rPr>
          <w:highlight w:val="yellow"/>
        </w:rPr>
        <w:t>74%</w:t>
      </w:r>
      <w:r w:rsidRPr="004506BB">
        <w:rPr>
          <w:highlight w:val="yellow"/>
        </w:rPr>
        <w:t xml:space="preserve"> отметки «4» и «5» получили </w:t>
      </w:r>
      <w:r w:rsidR="008C745F" w:rsidRPr="004506BB">
        <w:rPr>
          <w:highlight w:val="yellow"/>
        </w:rPr>
        <w:t>16</w:t>
      </w:r>
      <w:r w:rsidRPr="004506BB">
        <w:rPr>
          <w:highlight w:val="yellow"/>
        </w:rPr>
        <w:t xml:space="preserve">% обучающихся класса. </w:t>
      </w:r>
      <w:r w:rsidR="002A0F11" w:rsidRPr="004506BB">
        <w:rPr>
          <w:highlight w:val="yellow"/>
        </w:rPr>
        <w:t>Худший процент качества (</w:t>
      </w:r>
      <w:r w:rsidR="008C745F" w:rsidRPr="004506BB">
        <w:rPr>
          <w:highlight w:val="yellow"/>
        </w:rPr>
        <w:t>5</w:t>
      </w:r>
      <w:r w:rsidR="002A0F11" w:rsidRPr="004506BB">
        <w:rPr>
          <w:highlight w:val="yellow"/>
        </w:rPr>
        <w:t>%) в 9</w:t>
      </w:r>
      <w:r w:rsidR="008C745F" w:rsidRPr="004506BB">
        <w:rPr>
          <w:highlight w:val="yellow"/>
        </w:rPr>
        <w:t>а</w:t>
      </w:r>
      <w:r w:rsidRPr="004506BB">
        <w:rPr>
          <w:highlight w:val="yellow"/>
        </w:rPr>
        <w:t xml:space="preserve"> класс</w:t>
      </w:r>
      <w:proofErr w:type="gramStart"/>
      <w:r w:rsidRPr="004506BB">
        <w:rPr>
          <w:highlight w:val="yellow"/>
        </w:rPr>
        <w:t>е</w:t>
      </w:r>
      <w:r w:rsidR="008C745F" w:rsidRPr="004506BB">
        <w:rPr>
          <w:highlight w:val="yellow"/>
        </w:rPr>
        <w:t>(</w:t>
      </w:r>
      <w:proofErr w:type="gramEnd"/>
      <w:r w:rsidR="008C745F" w:rsidRPr="004506BB">
        <w:rPr>
          <w:highlight w:val="yellow"/>
        </w:rPr>
        <w:t>учитель Рожнова И.А</w:t>
      </w:r>
      <w:r w:rsidRPr="004506BB">
        <w:rPr>
          <w:highlight w:val="yellow"/>
        </w:rPr>
        <w:t>.</w:t>
      </w:r>
      <w:r w:rsidR="008C745F" w:rsidRPr="004506BB">
        <w:rPr>
          <w:highlight w:val="yellow"/>
        </w:rPr>
        <w:t>)</w:t>
      </w:r>
    </w:p>
    <w:p w:rsidR="00452A70" w:rsidRDefault="00452A70" w:rsidP="00F5626C">
      <w:pPr>
        <w:ind w:firstLine="709"/>
        <w:jc w:val="both"/>
      </w:pPr>
    </w:p>
    <w:p w:rsidR="00E54F71" w:rsidRDefault="00F5626C" w:rsidP="00E54F71">
      <w:pPr>
        <w:pStyle w:val="a7"/>
        <w:ind w:firstLine="709"/>
        <w:jc w:val="both"/>
      </w:pPr>
      <w:r w:rsidRPr="00A10287">
        <w:t>Контрольная работа составлена в соответствии с демоверсие</w:t>
      </w:r>
      <w:r w:rsidR="00BB5704">
        <w:t>й ОГЭ, включает 25 заданий, 19</w:t>
      </w:r>
      <w:r w:rsidRPr="00A10287">
        <w:t xml:space="preserve">из них базового уровня сложности, 4-повышенного, 2- высокого. </w:t>
      </w:r>
      <w:proofErr w:type="gramStart"/>
      <w:r w:rsidR="00E54F71">
        <w:t>Максимальное количество баллов, которое может получить обучающийся за выполнение всей работы – 31, из них за модуль «Алгебра» - 20, за модуль «Геометрия» - 11.</w:t>
      </w:r>
      <w:proofErr w:type="gramEnd"/>
      <w:r w:rsidR="00E54F71">
        <w:t xml:space="preserve"> Минимальный балл, позволяющий получить отметку «3», - 8, при условии, что из них не менее двух баллов получено за модуль «Геометрия».</w:t>
      </w:r>
    </w:p>
    <w:p w:rsidR="002A0F11" w:rsidRDefault="00E54F71" w:rsidP="00E54F71">
      <w:pPr>
        <w:ind w:firstLine="709"/>
        <w:jc w:val="both"/>
      </w:pPr>
      <w:r>
        <w:lastRenderedPageBreak/>
        <w:t>Лучший бал (2</w:t>
      </w:r>
      <w:r w:rsidR="004506BB">
        <w:t>3</w:t>
      </w:r>
      <w:r w:rsidR="00BB5704">
        <w:t>) по итогам работы имее</w:t>
      </w:r>
      <w:r w:rsidR="00F5626C">
        <w:t xml:space="preserve">т </w:t>
      </w:r>
      <w:proofErr w:type="spellStart"/>
      <w:r w:rsidR="004506BB">
        <w:t>Аитов</w:t>
      </w:r>
      <w:proofErr w:type="spellEnd"/>
      <w:r w:rsidR="004506BB">
        <w:t xml:space="preserve"> К</w:t>
      </w:r>
      <w:r w:rsidR="008C745F">
        <w:t>.</w:t>
      </w:r>
      <w:r w:rsidR="00BB5704">
        <w:t>(</w:t>
      </w:r>
      <w:r w:rsidR="00225CB1">
        <w:t>9</w:t>
      </w:r>
      <w:r w:rsidR="004506BB">
        <w:t>г</w:t>
      </w:r>
      <w:r w:rsidR="00532D01">
        <w:t>), худший (</w:t>
      </w:r>
      <w:r w:rsidR="004506BB">
        <w:t>2</w:t>
      </w:r>
      <w:r>
        <w:t xml:space="preserve"> из 31</w:t>
      </w:r>
      <w:r w:rsidR="00F5626C" w:rsidRPr="00887B28">
        <w:t xml:space="preserve">) </w:t>
      </w:r>
      <w:r>
        <w:t xml:space="preserve"> - </w:t>
      </w:r>
      <w:r w:rsidR="004506BB">
        <w:t>Климов С</w:t>
      </w:r>
      <w:r w:rsidR="008C745F">
        <w:t xml:space="preserve"> </w:t>
      </w:r>
      <w:r w:rsidR="00225CB1">
        <w:t xml:space="preserve"> (</w:t>
      </w:r>
      <w:r w:rsidR="00F5626C">
        <w:t>9</w:t>
      </w:r>
      <w:r w:rsidR="004506BB">
        <w:t>в</w:t>
      </w:r>
      <w:r w:rsidR="00532D01">
        <w:t>)</w:t>
      </w:r>
      <w:r>
        <w:t xml:space="preserve">, </w:t>
      </w:r>
      <w:proofErr w:type="spellStart"/>
      <w:r w:rsidR="004506BB">
        <w:t>Меньшенин</w:t>
      </w:r>
      <w:proofErr w:type="spellEnd"/>
      <w:r w:rsidR="004506BB">
        <w:t xml:space="preserve"> </w:t>
      </w:r>
      <w:proofErr w:type="gramStart"/>
      <w:r w:rsidR="004506BB">
        <w:t>Р</w:t>
      </w:r>
      <w:proofErr w:type="gramEnd"/>
      <w:r w:rsidR="008C745F">
        <w:t xml:space="preserve"> (9г).</w:t>
      </w:r>
    </w:p>
    <w:p w:rsidR="00F5626C" w:rsidRPr="00AB5821" w:rsidRDefault="00F5626C" w:rsidP="00F5626C">
      <w:pPr>
        <w:spacing w:line="288" w:lineRule="auto"/>
        <w:ind w:firstLine="709"/>
        <w:jc w:val="right"/>
        <w:rPr>
          <w:i/>
        </w:rPr>
      </w:pPr>
      <w:r w:rsidRPr="00AB5821">
        <w:rPr>
          <w:i/>
        </w:rPr>
        <w:t>Таблица 2</w:t>
      </w:r>
    </w:p>
    <w:p w:rsidR="00F5626C" w:rsidRPr="00D56818" w:rsidRDefault="00F5626C" w:rsidP="00D56818">
      <w:pPr>
        <w:jc w:val="center"/>
      </w:pPr>
      <w:r w:rsidRPr="00D56818">
        <w:t>Поэлементный анализ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9"/>
        <w:gridCol w:w="7170"/>
        <w:gridCol w:w="1085"/>
        <w:gridCol w:w="957"/>
      </w:tblGrid>
      <w:tr w:rsidR="004506BB" w:rsidTr="004506BB">
        <w:trPr>
          <w:trHeight w:val="263"/>
        </w:trPr>
        <w:tc>
          <w:tcPr>
            <w:tcW w:w="1209" w:type="dxa"/>
            <w:vMerge w:val="restart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7170" w:type="dxa"/>
            <w:vMerge w:val="restart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умения/содержание задания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</w:tcPr>
          <w:p w:rsidR="004506BB" w:rsidRDefault="004506BB" w:rsidP="00D56818">
            <w:pPr>
              <w:jc w:val="center"/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</w:tr>
      <w:tr w:rsidR="004506BB" w:rsidTr="00F01700">
        <w:trPr>
          <w:trHeight w:val="275"/>
        </w:trPr>
        <w:tc>
          <w:tcPr>
            <w:tcW w:w="1209" w:type="dxa"/>
            <w:vMerge/>
          </w:tcPr>
          <w:p w:rsidR="004506BB" w:rsidRDefault="004506BB" w:rsidP="006E54E9">
            <w:pPr>
              <w:jc w:val="center"/>
              <w:rPr>
                <w:b/>
              </w:rPr>
            </w:pPr>
          </w:p>
        </w:tc>
        <w:tc>
          <w:tcPr>
            <w:tcW w:w="7170" w:type="dxa"/>
            <w:vMerge/>
          </w:tcPr>
          <w:p w:rsidR="004506BB" w:rsidRDefault="004506BB" w:rsidP="006E54E9">
            <w:pPr>
              <w:jc w:val="center"/>
              <w:rPr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</w:tcPr>
          <w:p w:rsidR="004506BB" w:rsidRDefault="004506BB" w:rsidP="00D56818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4506BB" w:rsidRDefault="004506BB" w:rsidP="00D56818">
            <w:pPr>
              <w:jc w:val="center"/>
              <w:rPr>
                <w:b/>
              </w:rPr>
            </w:pPr>
            <w:r>
              <w:rPr>
                <w:b/>
              </w:rPr>
              <w:t>9г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70" w:type="dxa"/>
          </w:tcPr>
          <w:p w:rsidR="004506BB" w:rsidRPr="00A10287" w:rsidRDefault="004506BB" w:rsidP="006E54E9">
            <w:pPr>
              <w:rPr>
                <w:highlight w:val="yellow"/>
              </w:rPr>
            </w:pPr>
            <w:r w:rsidRPr="00201D85">
              <w:t>Задачи практической направленности.</w:t>
            </w:r>
            <w:r>
              <w:t xml:space="preserve"> Заполнение таблицы, анализируя чертеж.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70" w:type="dxa"/>
          </w:tcPr>
          <w:p w:rsidR="004506BB" w:rsidRPr="00A10287" w:rsidRDefault="004506BB" w:rsidP="006E54E9">
            <w:pPr>
              <w:rPr>
                <w:highlight w:val="yellow"/>
              </w:rPr>
            </w:pPr>
            <w:r w:rsidRPr="00201D85">
              <w:t>Задачи практической направленности.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0" w:type="dxa"/>
          </w:tcPr>
          <w:p w:rsidR="004506BB" w:rsidRPr="00A10287" w:rsidRDefault="004506BB" w:rsidP="006E54E9">
            <w:pPr>
              <w:rPr>
                <w:highlight w:val="yellow"/>
              </w:rPr>
            </w:pPr>
            <w:r w:rsidRPr="00201D85">
              <w:t>Задачи практической направленности.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70" w:type="dxa"/>
          </w:tcPr>
          <w:p w:rsidR="004506BB" w:rsidRPr="00A10287" w:rsidRDefault="004506BB" w:rsidP="006E54E9">
            <w:pPr>
              <w:rPr>
                <w:highlight w:val="yellow"/>
              </w:rPr>
            </w:pPr>
            <w:r w:rsidRPr="00201D85">
              <w:t>Задачи практической направленности.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31794D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70" w:type="dxa"/>
          </w:tcPr>
          <w:p w:rsidR="004506BB" w:rsidRPr="00A10287" w:rsidRDefault="004506BB" w:rsidP="006E54E9">
            <w:pPr>
              <w:rPr>
                <w:highlight w:val="yellow"/>
              </w:rPr>
            </w:pPr>
            <w:r w:rsidRPr="00201D85">
              <w:t>Задачи практической направленности.</w:t>
            </w:r>
            <w:r w:rsidRPr="00A71906">
              <w:t>Умение извлекать информацию, представленную</w:t>
            </w:r>
            <w:r>
              <w:t xml:space="preserve"> в таблице.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70" w:type="dxa"/>
          </w:tcPr>
          <w:p w:rsidR="004506BB" w:rsidRPr="0098228E" w:rsidRDefault="004506BB" w:rsidP="006E54E9">
            <w:r w:rsidRPr="00A71906">
              <w:t>Умение вып</w:t>
            </w:r>
            <w:r>
              <w:t>олнять действия с обыкновенными дробями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70" w:type="dxa"/>
          </w:tcPr>
          <w:p w:rsidR="004506BB" w:rsidRPr="0024507D" w:rsidRDefault="004506BB" w:rsidP="006E54E9">
            <w:r w:rsidRPr="00A71906">
              <w:t xml:space="preserve">Умение </w:t>
            </w:r>
            <w:r>
              <w:t>сравнивать рациональные числа.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31794D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70" w:type="dxa"/>
          </w:tcPr>
          <w:p w:rsidR="004506BB" w:rsidRPr="0024507D" w:rsidRDefault="004506BB" w:rsidP="006E54E9">
            <w:r>
              <w:t xml:space="preserve">Умение упрощать выражения и находить их значения при заданном значении переменной 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70" w:type="dxa"/>
          </w:tcPr>
          <w:p w:rsidR="004506BB" w:rsidRPr="0024507D" w:rsidRDefault="004506BB" w:rsidP="006E54E9">
            <w:r>
              <w:t>Умение решать  линейные, квадратные уравнения.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70" w:type="dxa"/>
          </w:tcPr>
          <w:p w:rsidR="004506BB" w:rsidRPr="00A71906" w:rsidRDefault="004506BB" w:rsidP="006E54E9">
            <w:r w:rsidRPr="00A71906">
              <w:t>Умение находить вероятность случайного события</w:t>
            </w:r>
            <w:r>
              <w:t>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70" w:type="dxa"/>
          </w:tcPr>
          <w:p w:rsidR="004506BB" w:rsidRPr="0024507D" w:rsidRDefault="004506BB" w:rsidP="006E54E9">
            <w:r w:rsidRPr="00A71906">
              <w:t>Умение соотносить график функции с формулой, ее задающей и наоборот.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70" w:type="dxa"/>
          </w:tcPr>
          <w:p w:rsidR="004506BB" w:rsidRPr="0024507D" w:rsidRDefault="004506BB" w:rsidP="006E54E9">
            <w:r w:rsidRPr="00A71906">
              <w:t>Осуществлять практические расчёты по формулам, выражающим зависимость переменных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70" w:type="dxa"/>
          </w:tcPr>
          <w:p w:rsidR="004506BB" w:rsidRPr="0024507D" w:rsidRDefault="004506BB" w:rsidP="006E54E9">
            <w:r w:rsidRPr="00A71906">
              <w:t xml:space="preserve">Умение решать </w:t>
            </w:r>
            <w:r>
              <w:t xml:space="preserve">линейные </w:t>
            </w:r>
            <w:r w:rsidRPr="00A71906">
              <w:t>неравенств</w:t>
            </w:r>
            <w:r>
              <w:t>а.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70" w:type="dxa"/>
          </w:tcPr>
          <w:p w:rsidR="004506BB" w:rsidRPr="0024507D" w:rsidRDefault="004506BB" w:rsidP="006E54E9">
            <w:r>
              <w:t>Умение находить члены арифметической прогрессии.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70" w:type="dxa"/>
          </w:tcPr>
          <w:p w:rsidR="004506BB" w:rsidRPr="0024507D" w:rsidRDefault="004506BB" w:rsidP="006E54E9">
            <w:r w:rsidRPr="00A71906">
              <w:rPr>
                <w:color w:val="000000" w:themeColor="text1"/>
              </w:rPr>
              <w:t>Умение решать   геометрические задачи на нахожде</w:t>
            </w:r>
            <w:r>
              <w:rPr>
                <w:color w:val="000000" w:themeColor="text1"/>
              </w:rPr>
              <w:t>ние неизвестных элементов треугольника, трапеции, используя тригонометрические функции.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000000" w:themeColor="text1"/>
              </w:rPr>
            </w:pPr>
            <w:r w:rsidRPr="00392F8D">
              <w:t>Умение решать геометрические зад</w:t>
            </w:r>
            <w:r>
              <w:t>ачи на нахождение элементов фигур, вписанных в окружность и описанных около неё.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FF0000"/>
              </w:rPr>
            </w:pPr>
            <w:r>
              <w:t xml:space="preserve">Умение решать геометрические </w:t>
            </w:r>
            <w:r w:rsidRPr="00392F8D">
              <w:t xml:space="preserve">задачи на нахождение </w:t>
            </w:r>
            <w:r>
              <w:t>площади геометрических фигур.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FF0000"/>
              </w:rPr>
            </w:pPr>
            <w:r w:rsidRPr="00392F8D">
              <w:rPr>
                <w:color w:val="000000" w:themeColor="text1"/>
              </w:rPr>
              <w:t xml:space="preserve">Умение находить </w:t>
            </w:r>
            <w:r>
              <w:rPr>
                <w:color w:val="000000" w:themeColor="text1"/>
              </w:rPr>
              <w:t xml:space="preserve">неизвестные элементы геометрических фигур на </w:t>
            </w:r>
            <w:r w:rsidRPr="00392F8D">
              <w:rPr>
                <w:color w:val="000000" w:themeColor="text1"/>
              </w:rPr>
              <w:t>квадратной решетке.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000000" w:themeColor="text1"/>
              </w:rPr>
            </w:pPr>
            <w:r w:rsidRPr="00392F8D">
              <w:rPr>
                <w:color w:val="000000" w:themeColor="text1"/>
              </w:rPr>
              <w:t>Умение находить верное утверждение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000000" w:themeColor="text1"/>
              </w:rPr>
            </w:pPr>
            <w:r w:rsidRPr="00392F8D">
              <w:rPr>
                <w:color w:val="000000" w:themeColor="text1"/>
              </w:rPr>
              <w:t>Умение</w:t>
            </w:r>
            <w:r>
              <w:rPr>
                <w:color w:val="000000" w:themeColor="text1"/>
              </w:rPr>
              <w:t xml:space="preserve"> решать уравнения и систем уравнения разных видов и степеней.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000000" w:themeColor="text1"/>
              </w:rPr>
            </w:pPr>
            <w:r w:rsidRPr="00392F8D">
              <w:rPr>
                <w:color w:val="000000" w:themeColor="text1"/>
              </w:rPr>
              <w:t>Умение решать</w:t>
            </w:r>
            <w:r>
              <w:rPr>
                <w:color w:val="000000" w:themeColor="text1"/>
              </w:rPr>
              <w:t xml:space="preserve"> задачи на движение составлением дробно-рационального уравнения.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000000" w:themeColor="text1"/>
              </w:rPr>
            </w:pPr>
            <w:r w:rsidRPr="00392F8D">
              <w:rPr>
                <w:color w:val="000000" w:themeColor="text1"/>
              </w:rPr>
              <w:t>Умение выполнять построение графика</w:t>
            </w:r>
            <w:r>
              <w:rPr>
                <w:color w:val="000000" w:themeColor="text1"/>
              </w:rPr>
              <w:t xml:space="preserve"> сложной функции.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Умение решать геометрические </w:t>
            </w:r>
            <w:r w:rsidRPr="00392F8D">
              <w:rPr>
                <w:color w:val="000000" w:themeColor="text1"/>
              </w:rPr>
              <w:t xml:space="preserve">задачи на нахождение элементов </w:t>
            </w:r>
            <w:r>
              <w:rPr>
                <w:color w:val="000000" w:themeColor="text1"/>
              </w:rPr>
              <w:t>треугольника.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000000" w:themeColor="text1"/>
              </w:rPr>
            </w:pPr>
            <w:r w:rsidRPr="00392F8D">
              <w:rPr>
                <w:color w:val="000000" w:themeColor="text1"/>
              </w:rPr>
              <w:t>Умение проводить доказательное рассуждение при решении геометрических задач.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506BB" w:rsidTr="00F01700">
        <w:tc>
          <w:tcPr>
            <w:tcW w:w="1209" w:type="dxa"/>
          </w:tcPr>
          <w:p w:rsidR="004506BB" w:rsidRDefault="004506BB" w:rsidP="006E54E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70" w:type="dxa"/>
          </w:tcPr>
          <w:p w:rsidR="004506BB" w:rsidRPr="0024507D" w:rsidRDefault="004506BB" w:rsidP="006E54E9">
            <w:pPr>
              <w:rPr>
                <w:color w:val="000000" w:themeColor="text1"/>
              </w:rPr>
            </w:pPr>
            <w:r w:rsidRPr="00392F8D">
              <w:rPr>
                <w:color w:val="000000" w:themeColor="text1"/>
              </w:rPr>
              <w:t>Умение решать геометрические задачи повышенного уровня сложности.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4506BB" w:rsidRPr="00D56818" w:rsidRDefault="00F01700" w:rsidP="00D5681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506BB" w:rsidRPr="00D56818" w:rsidRDefault="00F01700" w:rsidP="004506B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F5626C" w:rsidRDefault="00F5626C" w:rsidP="00F5626C">
      <w:pPr>
        <w:rPr>
          <w:b/>
        </w:rPr>
      </w:pPr>
    </w:p>
    <w:p w:rsidR="004A4F85" w:rsidRDefault="004A4F85" w:rsidP="004A4F85">
      <w:pPr>
        <w:pStyle w:val="Default"/>
        <w:ind w:firstLine="709"/>
        <w:jc w:val="center"/>
        <w:rPr>
          <w:iCs/>
        </w:rPr>
      </w:pPr>
      <w:r>
        <w:rPr>
          <w:iCs/>
        </w:rPr>
        <w:t>Ан</w:t>
      </w:r>
      <w:r w:rsidR="003A45E2">
        <w:rPr>
          <w:iCs/>
        </w:rPr>
        <w:t>ализ выполнения заданий части 1.</w:t>
      </w:r>
    </w:p>
    <w:p w:rsidR="004A4F85" w:rsidRDefault="004A4F85" w:rsidP="00F5626C">
      <w:pPr>
        <w:rPr>
          <w:b/>
        </w:rPr>
      </w:pPr>
    </w:p>
    <w:p w:rsidR="007B6B1E" w:rsidRDefault="006B6E30" w:rsidP="006B6E30">
      <w:pPr>
        <w:ind w:firstLine="709"/>
        <w:jc w:val="both"/>
      </w:pPr>
      <w:r>
        <w:t>У</w:t>
      </w:r>
      <w:r w:rsidR="007B6B1E" w:rsidRPr="00D6741F">
        <w:t xml:space="preserve">спешность выполнения заданий части 1 </w:t>
      </w:r>
      <w:r>
        <w:t>в</w:t>
      </w:r>
      <w:r w:rsidRPr="00D6741F">
        <w:t xml:space="preserve"> среднем </w:t>
      </w:r>
      <w:r w:rsidR="007B6B1E" w:rsidRPr="00D6741F">
        <w:t>составила</w:t>
      </w:r>
      <w:r w:rsidR="0031794D">
        <w:t>44</w:t>
      </w:r>
      <w:r>
        <w:t>%, при этом средний процент выполнения алгебраиче</w:t>
      </w:r>
      <w:r w:rsidR="000369E7">
        <w:t xml:space="preserve">ских заданий части 1 составил </w:t>
      </w:r>
      <w:r w:rsidR="0031794D">
        <w:t>46</w:t>
      </w:r>
      <w:r w:rsidR="00455F45">
        <w:t>%, геометрических –</w:t>
      </w:r>
      <w:r w:rsidR="0031794D">
        <w:t>39</w:t>
      </w:r>
      <w:r>
        <w:t>%.</w:t>
      </w:r>
    </w:p>
    <w:p w:rsidR="004A4F85" w:rsidRDefault="004A4F85" w:rsidP="006B6E30">
      <w:pPr>
        <w:ind w:firstLine="709"/>
        <w:jc w:val="both"/>
      </w:pPr>
    </w:p>
    <w:p w:rsidR="004A4F85" w:rsidRPr="00D6741F" w:rsidRDefault="004A4F85" w:rsidP="006B6E30">
      <w:pPr>
        <w:ind w:firstLine="709"/>
        <w:jc w:val="both"/>
      </w:pPr>
    </w:p>
    <w:p w:rsidR="007B6B1E" w:rsidRPr="000C68B0" w:rsidRDefault="007B6B1E" w:rsidP="007B6B1E">
      <w:pPr>
        <w:ind w:firstLine="709"/>
        <w:jc w:val="right"/>
        <w:rPr>
          <w:i/>
        </w:rPr>
      </w:pPr>
      <w:r w:rsidRPr="000C68B0">
        <w:rPr>
          <w:i/>
        </w:rPr>
        <w:t xml:space="preserve">Диаграмма </w:t>
      </w:r>
      <w:r w:rsidR="00452A70" w:rsidRPr="000C68B0">
        <w:rPr>
          <w:i/>
        </w:rPr>
        <w:t>1</w:t>
      </w:r>
    </w:p>
    <w:p w:rsidR="00EB448A" w:rsidRDefault="007B6B1E" w:rsidP="004A6BB8">
      <w:pPr>
        <w:ind w:firstLine="709"/>
        <w:jc w:val="center"/>
      </w:pPr>
      <w:r w:rsidRPr="00452A70">
        <w:lastRenderedPageBreak/>
        <w:t>Успешность выполнения заданий части 1</w:t>
      </w:r>
    </w:p>
    <w:p w:rsidR="00B102A6" w:rsidRDefault="00B102A6" w:rsidP="004A6BB8">
      <w:pPr>
        <w:ind w:firstLine="709"/>
        <w:jc w:val="center"/>
      </w:pPr>
    </w:p>
    <w:p w:rsidR="00B102A6" w:rsidRDefault="00B102A6" w:rsidP="004A6BB8">
      <w:pPr>
        <w:ind w:firstLine="709"/>
        <w:jc w:val="center"/>
      </w:pPr>
    </w:p>
    <w:p w:rsidR="00B102A6" w:rsidRDefault="00B102A6" w:rsidP="004A6BB8">
      <w:pPr>
        <w:ind w:firstLine="709"/>
        <w:jc w:val="center"/>
      </w:pPr>
    </w:p>
    <w:p w:rsidR="00B102A6" w:rsidRDefault="00B102A6" w:rsidP="004A6BB8">
      <w:pPr>
        <w:ind w:firstLine="709"/>
        <w:jc w:val="center"/>
      </w:pPr>
    </w:p>
    <w:p w:rsidR="00B102A6" w:rsidRDefault="0072331E" w:rsidP="004A6BB8">
      <w:pPr>
        <w:ind w:firstLine="709"/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02A6" w:rsidRDefault="00B102A6" w:rsidP="004A6BB8">
      <w:pPr>
        <w:ind w:firstLine="709"/>
        <w:jc w:val="center"/>
      </w:pPr>
    </w:p>
    <w:p w:rsidR="00B102A6" w:rsidRDefault="00B102A6" w:rsidP="004A6BB8">
      <w:pPr>
        <w:ind w:firstLine="709"/>
        <w:jc w:val="center"/>
      </w:pPr>
    </w:p>
    <w:p w:rsidR="007B6B1E" w:rsidRPr="000369E7" w:rsidRDefault="007B6B1E" w:rsidP="000369E7">
      <w:pPr>
        <w:ind w:firstLine="709"/>
      </w:pPr>
    </w:p>
    <w:p w:rsidR="00EB448A" w:rsidRPr="00EB448A" w:rsidRDefault="00EB448A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B448A">
        <w:rPr>
          <w:rFonts w:eastAsia="Calibri"/>
          <w:lang w:eastAsia="en-US"/>
        </w:rPr>
        <w:t>Из таблицы 2 и диаграммы 1 следует, что обучающиеся</w:t>
      </w:r>
      <w:r w:rsidR="00556C31">
        <w:rPr>
          <w:rFonts w:eastAsia="Calibri"/>
          <w:lang w:eastAsia="en-US"/>
        </w:rPr>
        <w:t xml:space="preserve"> 9х классов</w:t>
      </w:r>
      <w:r w:rsidRPr="00EB448A">
        <w:rPr>
          <w:rFonts w:eastAsia="Calibri"/>
          <w:lang w:eastAsia="en-US"/>
        </w:rPr>
        <w:t xml:space="preserve"> успешно справились с заданиями (</w:t>
      </w:r>
      <w:r w:rsidRPr="00EB448A">
        <w:rPr>
          <w:rFonts w:eastAsia="Calibri"/>
          <w:i/>
          <w:lang w:eastAsia="en-US"/>
        </w:rPr>
        <w:t>справилисьот 70 до 100%)</w:t>
      </w:r>
      <w:r w:rsidRPr="00EB448A">
        <w:rPr>
          <w:rFonts w:eastAsia="Calibri"/>
          <w:lang w:eastAsia="en-US"/>
        </w:rPr>
        <w:t>:</w:t>
      </w:r>
    </w:p>
    <w:p w:rsidR="00A503BC" w:rsidRDefault="00EB448A" w:rsidP="000369E7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B448A">
        <w:rPr>
          <w:rFonts w:eastAsia="Calibri"/>
          <w:lang w:eastAsia="en-US"/>
        </w:rPr>
        <w:t>№1- умение выполнять задачи практического направления, заполнение таблицы (</w:t>
      </w:r>
      <w:r w:rsidR="00A503BC">
        <w:rPr>
          <w:rFonts w:eastAsia="Calibri"/>
          <w:lang w:eastAsia="en-US"/>
        </w:rPr>
        <w:t>87</w:t>
      </w:r>
      <w:r w:rsidR="000369E7">
        <w:rPr>
          <w:rFonts w:eastAsia="Calibri"/>
          <w:lang w:eastAsia="en-US"/>
        </w:rPr>
        <w:t>%);</w:t>
      </w:r>
    </w:p>
    <w:p w:rsidR="00A503BC" w:rsidRDefault="00A503BC" w:rsidP="000369E7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№19-умение находить верное утверждение(77%).</w:t>
      </w:r>
    </w:p>
    <w:p w:rsidR="00EB448A" w:rsidRPr="00EB448A" w:rsidRDefault="00EB448A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B448A">
        <w:rPr>
          <w:rFonts w:eastAsia="Calibri"/>
          <w:lang w:eastAsia="en-US"/>
        </w:rPr>
        <w:t>Наибольшие затруднения у обучающихся возникли при выполнении заданий (</w:t>
      </w:r>
      <w:r w:rsidRPr="00EB448A">
        <w:rPr>
          <w:rFonts w:eastAsia="Calibri"/>
          <w:i/>
          <w:lang w:eastAsia="en-US"/>
        </w:rPr>
        <w:t>справились от 0 до 40% обучающихся</w:t>
      </w:r>
      <w:r w:rsidRPr="00EB448A">
        <w:rPr>
          <w:rFonts w:eastAsia="Calibri"/>
          <w:lang w:eastAsia="en-US"/>
        </w:rPr>
        <w:t>)</w:t>
      </w:r>
    </w:p>
    <w:p w:rsidR="00EB448A" w:rsidRDefault="000369E7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№4</w:t>
      </w:r>
      <w:r w:rsidR="00EB448A" w:rsidRPr="00EB448A">
        <w:rPr>
          <w:rFonts w:eastAsia="Calibri"/>
          <w:lang w:eastAsia="en-US"/>
        </w:rPr>
        <w:t>-</w:t>
      </w:r>
      <w:r w:rsidR="001C5E18">
        <w:t>з</w:t>
      </w:r>
      <w:r w:rsidR="001C5E18" w:rsidRPr="00201D85">
        <w:t>адачи практической направленности.</w:t>
      </w:r>
      <w:r w:rsidR="001C5E18">
        <w:rPr>
          <w:rFonts w:eastAsia="Calibri"/>
          <w:lang w:eastAsia="en-US"/>
        </w:rPr>
        <w:t xml:space="preserve"> (</w:t>
      </w:r>
      <w:r w:rsidR="00556C31">
        <w:rPr>
          <w:rFonts w:eastAsia="Calibri"/>
          <w:lang w:eastAsia="en-US"/>
        </w:rPr>
        <w:t>2</w:t>
      </w:r>
      <w:r w:rsidR="00A503BC">
        <w:rPr>
          <w:rFonts w:eastAsia="Calibri"/>
          <w:lang w:eastAsia="en-US"/>
        </w:rPr>
        <w:t>9</w:t>
      </w:r>
      <w:r w:rsidR="001C5E18">
        <w:rPr>
          <w:rFonts w:eastAsia="Calibri"/>
          <w:lang w:eastAsia="en-US"/>
        </w:rPr>
        <w:t xml:space="preserve"> %);</w:t>
      </w:r>
    </w:p>
    <w:p w:rsidR="00A503BC" w:rsidRPr="00EB448A" w:rsidRDefault="00A503BC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№5- </w:t>
      </w:r>
      <w:r>
        <w:t>з</w:t>
      </w:r>
      <w:r w:rsidRPr="00201D85">
        <w:t>адачи практической направленности</w:t>
      </w:r>
      <w:r>
        <w:t>, у</w:t>
      </w:r>
      <w:r w:rsidRPr="00A71906">
        <w:t>мение извлекать информацию, представленную</w:t>
      </w:r>
      <w:r>
        <w:t xml:space="preserve"> в таблице (13%);</w:t>
      </w:r>
    </w:p>
    <w:p w:rsidR="00EB448A" w:rsidRDefault="000369E7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№8</w:t>
      </w:r>
      <w:r w:rsidR="001C5E18">
        <w:rPr>
          <w:rFonts w:eastAsia="Calibri"/>
          <w:lang w:eastAsia="en-US"/>
        </w:rPr>
        <w:t>-</w:t>
      </w:r>
      <w:r w:rsidR="001C5E18">
        <w:t xml:space="preserve">умение упрощать выражения и находить их значения при заданном значении переменной </w:t>
      </w:r>
      <w:r w:rsidR="001C5E18">
        <w:rPr>
          <w:rFonts w:eastAsia="Calibri"/>
          <w:lang w:eastAsia="en-US"/>
        </w:rPr>
        <w:t>(</w:t>
      </w:r>
      <w:r w:rsidR="00A503BC">
        <w:rPr>
          <w:rFonts w:eastAsia="Calibri"/>
          <w:lang w:eastAsia="en-US"/>
        </w:rPr>
        <w:t>26</w:t>
      </w:r>
      <w:r w:rsidR="001C5E18">
        <w:rPr>
          <w:rFonts w:eastAsia="Calibri"/>
          <w:lang w:eastAsia="en-US"/>
        </w:rPr>
        <w:t>%);</w:t>
      </w:r>
    </w:p>
    <w:p w:rsidR="00A503BC" w:rsidRPr="00EB448A" w:rsidRDefault="00A503BC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B448A">
        <w:rPr>
          <w:rFonts w:eastAsia="Calibri"/>
          <w:lang w:eastAsia="en-US"/>
        </w:rPr>
        <w:t>№11- умение соотносить график функции с фор</w:t>
      </w:r>
      <w:r>
        <w:rPr>
          <w:rFonts w:eastAsia="Calibri"/>
          <w:lang w:eastAsia="en-US"/>
        </w:rPr>
        <w:t>мулой, ее задающей и наоборот (45%);</w:t>
      </w:r>
    </w:p>
    <w:p w:rsidR="00EB448A" w:rsidRDefault="00EB448A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B448A">
        <w:rPr>
          <w:rFonts w:eastAsia="Calibri"/>
          <w:lang w:eastAsia="en-US"/>
        </w:rPr>
        <w:t>№</w:t>
      </w:r>
      <w:r w:rsidRPr="001C5E18">
        <w:rPr>
          <w:rFonts w:eastAsia="Calibri"/>
          <w:lang w:eastAsia="en-US"/>
        </w:rPr>
        <w:t>12</w:t>
      </w:r>
      <w:r w:rsidRPr="00EB448A">
        <w:rPr>
          <w:rFonts w:eastAsia="Calibri"/>
          <w:lang w:eastAsia="en-US"/>
        </w:rPr>
        <w:t>- умение осуществлять практические расчёты по формулам, выраж</w:t>
      </w:r>
      <w:r w:rsidR="001C5E18">
        <w:rPr>
          <w:rFonts w:eastAsia="Calibri"/>
          <w:lang w:eastAsia="en-US"/>
        </w:rPr>
        <w:t>ающим зависимость переменных (</w:t>
      </w:r>
      <w:r w:rsidR="00A503BC">
        <w:rPr>
          <w:rFonts w:eastAsia="Calibri"/>
          <w:lang w:eastAsia="en-US"/>
        </w:rPr>
        <w:t>17</w:t>
      </w:r>
      <w:r w:rsidR="001C5E18">
        <w:rPr>
          <w:rFonts w:eastAsia="Calibri"/>
          <w:lang w:eastAsia="en-US"/>
        </w:rPr>
        <w:t>%);</w:t>
      </w:r>
    </w:p>
    <w:p w:rsidR="00A503BC" w:rsidRPr="00EB448A" w:rsidRDefault="00A503BC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№14-</w:t>
      </w:r>
      <w:r w:rsidR="00203956">
        <w:rPr>
          <w:rFonts w:eastAsia="Calibri"/>
          <w:lang w:eastAsia="en-US"/>
        </w:rPr>
        <w:t>умение находить член прогрессии (38%);</w:t>
      </w:r>
    </w:p>
    <w:p w:rsidR="00EB448A" w:rsidRPr="00EB448A" w:rsidRDefault="001C5E18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№15</w:t>
      </w:r>
      <w:r w:rsidR="00EB448A" w:rsidRPr="00EB448A">
        <w:rPr>
          <w:rFonts w:eastAsia="Calibri"/>
          <w:lang w:eastAsia="en-US"/>
        </w:rPr>
        <w:t xml:space="preserve">– </w:t>
      </w:r>
      <w:r>
        <w:rPr>
          <w:color w:val="000000" w:themeColor="text1"/>
        </w:rPr>
        <w:t>у</w:t>
      </w:r>
      <w:r w:rsidRPr="00A71906">
        <w:rPr>
          <w:color w:val="000000" w:themeColor="text1"/>
        </w:rPr>
        <w:t>мение решать   геометрические задачи на нахожде</w:t>
      </w:r>
      <w:r>
        <w:rPr>
          <w:color w:val="000000" w:themeColor="text1"/>
        </w:rPr>
        <w:t>ние неизвестных элементов треугольника, трапеции, используя тригонометрические функции.</w:t>
      </w:r>
      <w:r w:rsidR="00EB448A" w:rsidRPr="00EB448A">
        <w:rPr>
          <w:rFonts w:eastAsia="Calibri"/>
          <w:lang w:eastAsia="en-US"/>
        </w:rPr>
        <w:t>(</w:t>
      </w:r>
      <w:r w:rsidR="00A503BC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%);</w:t>
      </w:r>
    </w:p>
    <w:p w:rsidR="00EB448A" w:rsidRDefault="001C5E18" w:rsidP="00EB448A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№16</w:t>
      </w:r>
      <w:r w:rsidR="00EB448A" w:rsidRPr="00EB448A">
        <w:rPr>
          <w:rFonts w:eastAsia="Calibri"/>
          <w:lang w:eastAsia="en-US"/>
        </w:rPr>
        <w:t xml:space="preserve">- </w:t>
      </w:r>
      <w:r>
        <w:t>у</w:t>
      </w:r>
      <w:r w:rsidRPr="00392F8D">
        <w:t>мение решать геометрические зад</w:t>
      </w:r>
      <w:r>
        <w:t xml:space="preserve">ачи на нахождение элементов фигур, вписанных в окружность </w:t>
      </w:r>
      <w:r>
        <w:rPr>
          <w:rFonts w:eastAsia="Calibri"/>
          <w:lang w:eastAsia="en-US"/>
        </w:rPr>
        <w:t>(</w:t>
      </w:r>
      <w:r w:rsidR="00203956">
        <w:rPr>
          <w:rFonts w:eastAsia="Calibri"/>
          <w:lang w:eastAsia="en-US"/>
        </w:rPr>
        <w:t>28</w:t>
      </w:r>
      <w:r>
        <w:rPr>
          <w:rFonts w:eastAsia="Calibri"/>
          <w:lang w:eastAsia="en-US"/>
        </w:rPr>
        <w:t>%);</w:t>
      </w:r>
    </w:p>
    <w:p w:rsidR="0022056E" w:rsidRDefault="001C5E18" w:rsidP="0079698E">
      <w:pPr>
        <w:spacing w:line="276" w:lineRule="auto"/>
        <w:ind w:firstLine="709"/>
        <w:jc w:val="both"/>
      </w:pPr>
      <w:r>
        <w:rPr>
          <w:rFonts w:eastAsia="Calibri"/>
          <w:lang w:eastAsia="en-US"/>
        </w:rPr>
        <w:t>№17-</w:t>
      </w:r>
      <w:r>
        <w:t xml:space="preserve">умение решать геометрические </w:t>
      </w:r>
      <w:r w:rsidRPr="00392F8D">
        <w:t xml:space="preserve">задачи на нахождение </w:t>
      </w:r>
      <w:r>
        <w:t>площади геометрических фигур (</w:t>
      </w:r>
      <w:r w:rsidR="00203956">
        <w:t>1</w:t>
      </w:r>
      <w:r>
        <w:t>1%).</w:t>
      </w:r>
    </w:p>
    <w:p w:rsidR="0079698E" w:rsidRPr="001C5E18" w:rsidRDefault="0079698E" w:rsidP="0079698E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556C31" w:rsidRDefault="00452A70" w:rsidP="0022056E">
      <w:pPr>
        <w:ind w:firstLine="709"/>
        <w:jc w:val="both"/>
      </w:pPr>
      <w:r>
        <w:t xml:space="preserve">Проанализируем причины наиболее распространенных ошибок и возможные пути их устранения:  </w:t>
      </w: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3119"/>
        <w:gridCol w:w="1701"/>
        <w:gridCol w:w="1992"/>
      </w:tblGrid>
      <w:tr w:rsidR="00452A70" w:rsidTr="003A45E2">
        <w:tc>
          <w:tcPr>
            <w:tcW w:w="993" w:type="dxa"/>
            <w:vMerge w:val="restart"/>
          </w:tcPr>
          <w:p w:rsidR="00452A70" w:rsidRDefault="00452A70" w:rsidP="006E54E9">
            <w:pPr>
              <w:jc w:val="center"/>
            </w:pPr>
            <w:r>
              <w:t>№ задани</w:t>
            </w:r>
            <w:r>
              <w:lastRenderedPageBreak/>
              <w:t>я</w:t>
            </w:r>
          </w:p>
        </w:tc>
        <w:tc>
          <w:tcPr>
            <w:tcW w:w="2976" w:type="dxa"/>
            <w:vMerge w:val="restart"/>
          </w:tcPr>
          <w:p w:rsidR="00452A70" w:rsidRPr="00EC3B0E" w:rsidRDefault="00452A70" w:rsidP="006E54E9">
            <w:pPr>
              <w:jc w:val="center"/>
            </w:pPr>
            <w:r w:rsidRPr="00EC3B0E">
              <w:lastRenderedPageBreak/>
              <w:t xml:space="preserve">контролируемые умения/содержание </w:t>
            </w:r>
            <w:r w:rsidRPr="00EC3B0E">
              <w:lastRenderedPageBreak/>
              <w:t>задания</w:t>
            </w:r>
          </w:p>
        </w:tc>
        <w:tc>
          <w:tcPr>
            <w:tcW w:w="3119" w:type="dxa"/>
            <w:vMerge w:val="restart"/>
          </w:tcPr>
          <w:p w:rsidR="00452A70" w:rsidRDefault="00452A70" w:rsidP="006E54E9">
            <w:pPr>
              <w:jc w:val="center"/>
            </w:pPr>
            <w:r>
              <w:lastRenderedPageBreak/>
              <w:t>Причины низкого % выполнения задания</w:t>
            </w:r>
          </w:p>
        </w:tc>
        <w:tc>
          <w:tcPr>
            <w:tcW w:w="3693" w:type="dxa"/>
            <w:gridSpan w:val="2"/>
            <w:tcBorders>
              <w:right w:val="single" w:sz="4" w:space="0" w:color="auto"/>
            </w:tcBorders>
          </w:tcPr>
          <w:p w:rsidR="00452A70" w:rsidRDefault="00452A70" w:rsidP="006E54E9">
            <w:pPr>
              <w:jc w:val="center"/>
            </w:pPr>
            <w:r>
              <w:t>Пути устранения ошибок</w:t>
            </w:r>
          </w:p>
        </w:tc>
      </w:tr>
      <w:tr w:rsidR="00452A70" w:rsidTr="003A45E2">
        <w:tc>
          <w:tcPr>
            <w:tcW w:w="993" w:type="dxa"/>
            <w:vMerge/>
          </w:tcPr>
          <w:p w:rsidR="00452A70" w:rsidRDefault="00452A70" w:rsidP="006E54E9">
            <w:pPr>
              <w:jc w:val="center"/>
            </w:pPr>
          </w:p>
        </w:tc>
        <w:tc>
          <w:tcPr>
            <w:tcW w:w="2976" w:type="dxa"/>
            <w:vMerge/>
          </w:tcPr>
          <w:p w:rsidR="00452A70" w:rsidRDefault="00452A70" w:rsidP="006E54E9">
            <w:pPr>
              <w:jc w:val="center"/>
            </w:pPr>
          </w:p>
        </w:tc>
        <w:tc>
          <w:tcPr>
            <w:tcW w:w="3119" w:type="dxa"/>
            <w:vMerge/>
          </w:tcPr>
          <w:p w:rsidR="00452A70" w:rsidRDefault="00452A70" w:rsidP="006E54E9">
            <w:pPr>
              <w:jc w:val="center"/>
            </w:pPr>
          </w:p>
        </w:tc>
        <w:tc>
          <w:tcPr>
            <w:tcW w:w="1701" w:type="dxa"/>
          </w:tcPr>
          <w:p w:rsidR="00452A70" w:rsidRDefault="00452A70" w:rsidP="006E54E9">
            <w:pPr>
              <w:jc w:val="center"/>
            </w:pPr>
            <w:r>
              <w:t xml:space="preserve">Вид </w:t>
            </w:r>
            <w:r>
              <w:lastRenderedPageBreak/>
              <w:t>деятельности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452A70" w:rsidRDefault="00452A70" w:rsidP="006E54E9">
            <w:pPr>
              <w:jc w:val="center"/>
            </w:pPr>
            <w:r>
              <w:lastRenderedPageBreak/>
              <w:t xml:space="preserve">Форма </w:t>
            </w:r>
            <w:r>
              <w:lastRenderedPageBreak/>
              <w:t xml:space="preserve">деятельности </w:t>
            </w:r>
            <w:r w:rsidRPr="00EC3B0E">
              <w:rPr>
                <w:i/>
              </w:rPr>
              <w:t>(РУ, ГР, ИК, СР)</w:t>
            </w:r>
          </w:p>
        </w:tc>
      </w:tr>
      <w:tr w:rsidR="005E7588" w:rsidTr="003A45E2">
        <w:tc>
          <w:tcPr>
            <w:tcW w:w="993" w:type="dxa"/>
          </w:tcPr>
          <w:p w:rsidR="005E7588" w:rsidRDefault="001C5E18" w:rsidP="006E54E9">
            <w:pPr>
              <w:jc w:val="center"/>
            </w:pPr>
            <w:r>
              <w:lastRenderedPageBreak/>
              <w:t>4</w:t>
            </w:r>
            <w:r w:rsidR="000A43A1">
              <w:t>,5</w:t>
            </w:r>
          </w:p>
        </w:tc>
        <w:tc>
          <w:tcPr>
            <w:tcW w:w="2976" w:type="dxa"/>
          </w:tcPr>
          <w:p w:rsidR="005E7588" w:rsidRDefault="005E7588" w:rsidP="006E54E9">
            <w:pPr>
              <w:jc w:val="center"/>
            </w:pPr>
            <w:r>
              <w:t>у</w:t>
            </w:r>
            <w:r w:rsidRPr="00A71906">
              <w:t xml:space="preserve">мение </w:t>
            </w:r>
            <w:r>
              <w:t>решать з</w:t>
            </w:r>
            <w:r w:rsidRPr="00201D85">
              <w:t>адачи практической направленности</w:t>
            </w:r>
          </w:p>
        </w:tc>
        <w:tc>
          <w:tcPr>
            <w:tcW w:w="3119" w:type="dxa"/>
          </w:tcPr>
          <w:p w:rsidR="005E7588" w:rsidRDefault="001C5E18" w:rsidP="006E54E9">
            <w:pPr>
              <w:jc w:val="center"/>
            </w:pPr>
            <w:r w:rsidRPr="00FE2356">
              <w:t xml:space="preserve">Не </w:t>
            </w:r>
            <w:r w:rsidR="00FE2356" w:rsidRPr="00FE2356">
              <w:t xml:space="preserve">сформирован навык решения задач на проценты, </w:t>
            </w:r>
            <w:r w:rsidRPr="00FE2356">
              <w:t>вычислительные ошибки</w:t>
            </w:r>
          </w:p>
        </w:tc>
        <w:tc>
          <w:tcPr>
            <w:tcW w:w="1701" w:type="dxa"/>
          </w:tcPr>
          <w:p w:rsidR="005E7588" w:rsidRDefault="00FE2356" w:rsidP="006E54E9">
            <w:pPr>
              <w:jc w:val="center"/>
            </w:pPr>
            <w:r>
              <w:t>Повторить методы решения задач на проценты</w:t>
            </w:r>
          </w:p>
        </w:tc>
        <w:tc>
          <w:tcPr>
            <w:tcW w:w="1992" w:type="dxa"/>
          </w:tcPr>
          <w:p w:rsidR="005E7588" w:rsidRDefault="005E7588" w:rsidP="006E54E9">
            <w:pPr>
              <w:jc w:val="center"/>
            </w:pPr>
            <w:r>
              <w:t>Групповая работа, работа на уроке.</w:t>
            </w:r>
          </w:p>
          <w:p w:rsidR="005E7588" w:rsidRDefault="005E7588" w:rsidP="006E54E9">
            <w:pPr>
              <w:jc w:val="center"/>
            </w:pPr>
          </w:p>
        </w:tc>
      </w:tr>
      <w:tr w:rsidR="005E7588" w:rsidTr="003A45E2">
        <w:tc>
          <w:tcPr>
            <w:tcW w:w="993" w:type="dxa"/>
          </w:tcPr>
          <w:p w:rsidR="005E7588" w:rsidRDefault="001C5E18" w:rsidP="006E54E9">
            <w:pPr>
              <w:jc w:val="center"/>
            </w:pPr>
            <w:r>
              <w:t>8</w:t>
            </w:r>
          </w:p>
        </w:tc>
        <w:tc>
          <w:tcPr>
            <w:tcW w:w="2976" w:type="dxa"/>
          </w:tcPr>
          <w:p w:rsidR="005E7588" w:rsidRDefault="001C5E18" w:rsidP="006E54E9">
            <w:pPr>
              <w:jc w:val="center"/>
            </w:pPr>
            <w:r>
              <w:t>умение упрощать выражения и находить их значения при заданном значении переменной</w:t>
            </w:r>
          </w:p>
        </w:tc>
        <w:tc>
          <w:tcPr>
            <w:tcW w:w="3119" w:type="dxa"/>
          </w:tcPr>
          <w:p w:rsidR="005E7588" w:rsidRDefault="00DC742D" w:rsidP="006E54E9">
            <w:pPr>
              <w:jc w:val="center"/>
            </w:pPr>
            <w:r>
              <w:t>Ошибки при нахождении общего знаменателя дробных выражений, сокращении; преобразовании степеней с отрицательным показателем</w:t>
            </w:r>
          </w:p>
        </w:tc>
        <w:tc>
          <w:tcPr>
            <w:tcW w:w="1701" w:type="dxa"/>
          </w:tcPr>
          <w:p w:rsidR="005E7588" w:rsidRDefault="005E7588" w:rsidP="006E54E9">
            <w:pPr>
              <w:jc w:val="center"/>
            </w:pPr>
            <w:r>
              <w:t>Решение прототипов задания.</w:t>
            </w:r>
          </w:p>
        </w:tc>
        <w:tc>
          <w:tcPr>
            <w:tcW w:w="1992" w:type="dxa"/>
          </w:tcPr>
          <w:p w:rsidR="005E7588" w:rsidRDefault="005E7588" w:rsidP="006E54E9">
            <w:pPr>
              <w:jc w:val="center"/>
            </w:pPr>
            <w:r>
              <w:t>Самостоятельная работа,</w:t>
            </w:r>
          </w:p>
          <w:p w:rsidR="005E7588" w:rsidRDefault="005E7588" w:rsidP="006E54E9">
            <w:pPr>
              <w:jc w:val="center"/>
            </w:pPr>
            <w:r>
              <w:t>работа на уроке</w:t>
            </w:r>
          </w:p>
        </w:tc>
      </w:tr>
      <w:tr w:rsidR="005E7588" w:rsidTr="003A45E2">
        <w:tc>
          <w:tcPr>
            <w:tcW w:w="993" w:type="dxa"/>
          </w:tcPr>
          <w:p w:rsidR="005E7588" w:rsidRDefault="005E7588" w:rsidP="006E54E9">
            <w:pPr>
              <w:jc w:val="center"/>
            </w:pPr>
            <w:r>
              <w:t>12</w:t>
            </w:r>
          </w:p>
        </w:tc>
        <w:tc>
          <w:tcPr>
            <w:tcW w:w="2976" w:type="dxa"/>
          </w:tcPr>
          <w:p w:rsidR="005E7588" w:rsidRDefault="005E7588" w:rsidP="006E54E9">
            <w:pPr>
              <w:jc w:val="center"/>
            </w:pPr>
            <w:r>
              <w:t>умение о</w:t>
            </w:r>
            <w:r w:rsidRPr="00A71906">
              <w:t>существлять практические расчёты по формулам, вы</w:t>
            </w:r>
            <w:r>
              <w:t>ражающим зависимость переменных.</w:t>
            </w:r>
          </w:p>
        </w:tc>
        <w:tc>
          <w:tcPr>
            <w:tcW w:w="3119" w:type="dxa"/>
          </w:tcPr>
          <w:p w:rsidR="00DC742D" w:rsidRDefault="001C5E18" w:rsidP="006E54E9">
            <w:pPr>
              <w:jc w:val="center"/>
            </w:pPr>
            <w:r>
              <w:t>Невнимательное чтение задачи</w:t>
            </w:r>
            <w:r w:rsidR="00FE2356">
              <w:t xml:space="preserve">, </w:t>
            </w:r>
          </w:p>
          <w:p w:rsidR="005E7588" w:rsidRDefault="001C5E18" w:rsidP="006E54E9">
            <w:pPr>
              <w:jc w:val="center"/>
            </w:pPr>
            <w:r>
              <w:t xml:space="preserve">(не перевели </w:t>
            </w:r>
            <w:r w:rsidR="00DC742D">
              <w:t>м</w:t>
            </w:r>
            <w:r>
              <w:t>в км</w:t>
            </w:r>
            <w:r w:rsidR="003A45E2">
              <w:t>, не округлили до целого</w:t>
            </w:r>
            <w:r>
              <w:t>)</w:t>
            </w:r>
          </w:p>
          <w:p w:rsidR="00FE2356" w:rsidRDefault="00FE2356" w:rsidP="006E54E9">
            <w:pPr>
              <w:jc w:val="center"/>
            </w:pPr>
            <w:r>
              <w:t>вычислительные ошибки</w:t>
            </w:r>
          </w:p>
        </w:tc>
        <w:tc>
          <w:tcPr>
            <w:tcW w:w="1701" w:type="dxa"/>
          </w:tcPr>
          <w:p w:rsidR="005E7588" w:rsidRDefault="005E7588" w:rsidP="006E54E9">
            <w:pPr>
              <w:jc w:val="center"/>
            </w:pPr>
            <w:r>
              <w:t>Отработка вычислительных навыков</w:t>
            </w:r>
            <w:r w:rsidR="00FE2356">
              <w:t>, навыков смыслового чтения</w:t>
            </w:r>
          </w:p>
        </w:tc>
        <w:tc>
          <w:tcPr>
            <w:tcW w:w="1992" w:type="dxa"/>
          </w:tcPr>
          <w:p w:rsidR="005E7588" w:rsidRDefault="005E7588" w:rsidP="006E54E9">
            <w:pPr>
              <w:jc w:val="center"/>
            </w:pPr>
            <w:r>
              <w:t xml:space="preserve">Самостоятельная работа </w:t>
            </w:r>
          </w:p>
        </w:tc>
      </w:tr>
      <w:tr w:rsidR="005E7588" w:rsidTr="003A45E2">
        <w:tc>
          <w:tcPr>
            <w:tcW w:w="993" w:type="dxa"/>
          </w:tcPr>
          <w:p w:rsidR="005E7588" w:rsidRDefault="001C5E18" w:rsidP="006E54E9">
            <w:pPr>
              <w:jc w:val="center"/>
            </w:pPr>
            <w:r>
              <w:t>15</w:t>
            </w:r>
          </w:p>
        </w:tc>
        <w:tc>
          <w:tcPr>
            <w:tcW w:w="2976" w:type="dxa"/>
          </w:tcPr>
          <w:p w:rsidR="005E7588" w:rsidRDefault="001C5E18" w:rsidP="006E54E9">
            <w:pPr>
              <w:jc w:val="center"/>
            </w:pPr>
            <w:r>
              <w:rPr>
                <w:color w:val="000000" w:themeColor="text1"/>
              </w:rPr>
              <w:t>у</w:t>
            </w:r>
            <w:r w:rsidRPr="00A71906">
              <w:rPr>
                <w:color w:val="000000" w:themeColor="text1"/>
              </w:rPr>
              <w:t>мение решать   геометрические задачи на нахожде</w:t>
            </w:r>
            <w:r>
              <w:rPr>
                <w:color w:val="000000" w:themeColor="text1"/>
              </w:rPr>
              <w:t>ние неизвестных элементов треугольника, трапеции.</w:t>
            </w:r>
          </w:p>
        </w:tc>
        <w:tc>
          <w:tcPr>
            <w:tcW w:w="3119" w:type="dxa"/>
          </w:tcPr>
          <w:p w:rsidR="005E7588" w:rsidRDefault="001437E9" w:rsidP="006E54E9">
            <w:pPr>
              <w:jc w:val="center"/>
            </w:pPr>
            <w:r>
              <w:t>Не умеют применять теорию при решении задач</w:t>
            </w:r>
          </w:p>
        </w:tc>
        <w:tc>
          <w:tcPr>
            <w:tcW w:w="1701" w:type="dxa"/>
          </w:tcPr>
          <w:p w:rsidR="00FE2356" w:rsidRDefault="00FE2356" w:rsidP="00FE2356">
            <w:pPr>
              <w:jc w:val="center"/>
            </w:pPr>
            <w:r>
              <w:t>Повторение теории.</w:t>
            </w:r>
          </w:p>
          <w:p w:rsidR="005E7588" w:rsidRDefault="00FE2356" w:rsidP="00FE2356">
            <w:pPr>
              <w:jc w:val="center"/>
            </w:pPr>
            <w:r>
              <w:t>Решение прототипов задания.</w:t>
            </w:r>
          </w:p>
        </w:tc>
        <w:tc>
          <w:tcPr>
            <w:tcW w:w="1992" w:type="dxa"/>
          </w:tcPr>
          <w:p w:rsidR="005E7588" w:rsidRDefault="005E7588" w:rsidP="006E54E9">
            <w:pPr>
              <w:jc w:val="center"/>
            </w:pPr>
            <w:r>
              <w:t>Работа на уроке</w:t>
            </w:r>
          </w:p>
        </w:tc>
      </w:tr>
      <w:tr w:rsidR="005E7588" w:rsidTr="003A45E2">
        <w:tc>
          <w:tcPr>
            <w:tcW w:w="993" w:type="dxa"/>
          </w:tcPr>
          <w:p w:rsidR="005E7588" w:rsidRDefault="001C5E18" w:rsidP="006E54E9">
            <w:pPr>
              <w:jc w:val="center"/>
            </w:pPr>
            <w:r>
              <w:t>16</w:t>
            </w:r>
            <w:r w:rsidR="00203956">
              <w:t>,17</w:t>
            </w:r>
          </w:p>
        </w:tc>
        <w:tc>
          <w:tcPr>
            <w:tcW w:w="2976" w:type="dxa"/>
          </w:tcPr>
          <w:p w:rsidR="005E7588" w:rsidRDefault="001C5E18" w:rsidP="006E54E9">
            <w:pPr>
              <w:jc w:val="center"/>
            </w:pPr>
            <w:r>
              <w:t>у</w:t>
            </w:r>
            <w:r w:rsidRPr="00392F8D">
              <w:t>мение решать геометрические зад</w:t>
            </w:r>
            <w:r>
              <w:t>ачи на нахождение элементов фигур, вписанных в окружность</w:t>
            </w:r>
          </w:p>
        </w:tc>
        <w:tc>
          <w:tcPr>
            <w:tcW w:w="3119" w:type="dxa"/>
          </w:tcPr>
          <w:p w:rsidR="005E7588" w:rsidRDefault="005E7588" w:rsidP="006E54E9">
            <w:pPr>
              <w:jc w:val="center"/>
            </w:pPr>
            <w:r>
              <w:t>Не умеют применять теорию при решении задач</w:t>
            </w:r>
          </w:p>
        </w:tc>
        <w:tc>
          <w:tcPr>
            <w:tcW w:w="1701" w:type="dxa"/>
          </w:tcPr>
          <w:p w:rsidR="005E7588" w:rsidRDefault="005E7588" w:rsidP="006E54E9">
            <w:pPr>
              <w:jc w:val="center"/>
            </w:pPr>
            <w:r>
              <w:t>Повторение теории.</w:t>
            </w:r>
          </w:p>
          <w:p w:rsidR="005E7588" w:rsidRDefault="005E7588" w:rsidP="006E54E9">
            <w:pPr>
              <w:jc w:val="center"/>
            </w:pPr>
            <w:r>
              <w:t>Решение прототипов задания.</w:t>
            </w:r>
          </w:p>
        </w:tc>
        <w:tc>
          <w:tcPr>
            <w:tcW w:w="1992" w:type="dxa"/>
          </w:tcPr>
          <w:p w:rsidR="005E7588" w:rsidRDefault="005E7588" w:rsidP="006E54E9">
            <w:pPr>
              <w:jc w:val="center"/>
            </w:pPr>
            <w:r>
              <w:t>Групповая работа, работа на уроке, с.р.</w:t>
            </w:r>
          </w:p>
        </w:tc>
      </w:tr>
    </w:tbl>
    <w:p w:rsidR="003A45E2" w:rsidRDefault="003A45E2" w:rsidP="003A45E2">
      <w:pPr>
        <w:pStyle w:val="Default"/>
        <w:ind w:firstLine="709"/>
        <w:jc w:val="center"/>
        <w:rPr>
          <w:iCs/>
        </w:rPr>
      </w:pPr>
    </w:p>
    <w:p w:rsidR="003A45E2" w:rsidRDefault="003A45E2" w:rsidP="003A45E2">
      <w:pPr>
        <w:pStyle w:val="Default"/>
        <w:ind w:firstLine="709"/>
        <w:jc w:val="center"/>
        <w:rPr>
          <w:iCs/>
        </w:rPr>
      </w:pPr>
      <w:r>
        <w:rPr>
          <w:iCs/>
        </w:rPr>
        <w:t>Анализ выполнения заданий части 2.</w:t>
      </w:r>
    </w:p>
    <w:p w:rsidR="003A45E2" w:rsidRPr="003A45E2" w:rsidRDefault="003A45E2" w:rsidP="003A45E2">
      <w:pPr>
        <w:pStyle w:val="Default"/>
        <w:ind w:firstLine="709"/>
        <w:jc w:val="center"/>
        <w:rPr>
          <w:iCs/>
        </w:rPr>
      </w:pPr>
    </w:p>
    <w:p w:rsidR="007B6B1E" w:rsidRPr="006B6E30" w:rsidRDefault="006B6E30" w:rsidP="006B6E30">
      <w:pPr>
        <w:ind w:firstLine="709"/>
        <w:jc w:val="both"/>
      </w:pPr>
      <w:r w:rsidRPr="006B6E30">
        <w:t>Задания части 2 традиционно вызывают более существенные затруднения</w:t>
      </w:r>
      <w:r>
        <w:t xml:space="preserve"> у девятиклассников, </w:t>
      </w:r>
      <w:r w:rsidR="00452A70">
        <w:t>успешность выполн</w:t>
      </w:r>
      <w:r w:rsidR="005E7588">
        <w:t xml:space="preserve">ения этих </w:t>
      </w:r>
      <w:r w:rsidR="0022056E">
        <w:t>заданий варьирует от 0% (задания</w:t>
      </w:r>
      <w:r w:rsidR="005E7588">
        <w:t xml:space="preserve"> №22</w:t>
      </w:r>
      <w:r w:rsidR="0022056E">
        <w:t>-</w:t>
      </w:r>
      <w:r w:rsidR="0022056E" w:rsidRPr="00392F8D">
        <w:rPr>
          <w:color w:val="000000" w:themeColor="text1"/>
        </w:rPr>
        <w:t xml:space="preserve"> построение графика</w:t>
      </w:r>
      <w:r w:rsidR="0022056E">
        <w:rPr>
          <w:color w:val="000000" w:themeColor="text1"/>
        </w:rPr>
        <w:t xml:space="preserve"> сложной функции, №25 - </w:t>
      </w:r>
      <w:r w:rsidR="0022056E" w:rsidRPr="00392F8D">
        <w:rPr>
          <w:color w:val="000000" w:themeColor="text1"/>
        </w:rPr>
        <w:t>геометрические зада</w:t>
      </w:r>
      <w:r w:rsidR="0022056E">
        <w:rPr>
          <w:color w:val="000000" w:themeColor="text1"/>
        </w:rPr>
        <w:t xml:space="preserve">чи повышенного уровня сложности) до </w:t>
      </w:r>
      <w:r w:rsidR="00203956">
        <w:rPr>
          <w:color w:val="000000" w:themeColor="text1"/>
        </w:rPr>
        <w:t>3</w:t>
      </w:r>
      <w:r w:rsidR="00C26A6B">
        <w:rPr>
          <w:color w:val="000000" w:themeColor="text1"/>
        </w:rPr>
        <w:t>% (задание №20</w:t>
      </w:r>
      <w:r w:rsidR="00452A70">
        <w:rPr>
          <w:color w:val="000000" w:themeColor="text1"/>
        </w:rPr>
        <w:t xml:space="preserve"> -</w:t>
      </w:r>
      <w:r w:rsidR="00C26A6B">
        <w:rPr>
          <w:color w:val="000000" w:themeColor="text1"/>
        </w:rPr>
        <w:t>у</w:t>
      </w:r>
      <w:r w:rsidR="00C26A6B" w:rsidRPr="00392F8D">
        <w:rPr>
          <w:color w:val="000000" w:themeColor="text1"/>
        </w:rPr>
        <w:t>мение</w:t>
      </w:r>
      <w:r w:rsidR="00C26A6B">
        <w:rPr>
          <w:color w:val="000000" w:themeColor="text1"/>
        </w:rPr>
        <w:t xml:space="preserve"> решать уравнения разных видов и степеней</w:t>
      </w:r>
      <w:r w:rsidR="00452A70">
        <w:rPr>
          <w:color w:val="000000" w:themeColor="text1"/>
        </w:rPr>
        <w:t xml:space="preserve">), </w:t>
      </w:r>
      <w:r>
        <w:t xml:space="preserve">средний процент выполнения </w:t>
      </w:r>
      <w:r w:rsidR="00452A70">
        <w:t xml:space="preserve">заданий части 2 </w:t>
      </w:r>
      <w:r w:rsidR="0022056E">
        <w:t xml:space="preserve">составил только </w:t>
      </w:r>
      <w:r w:rsidR="00203956">
        <w:t>2</w:t>
      </w:r>
      <w:r>
        <w:t>%</w:t>
      </w:r>
      <w:r w:rsidR="00452A70">
        <w:t xml:space="preserve">, </w:t>
      </w:r>
    </w:p>
    <w:p w:rsidR="007B6B1E" w:rsidRPr="0022056E" w:rsidRDefault="007B6B1E" w:rsidP="0022056E">
      <w:pPr>
        <w:ind w:firstLine="709"/>
        <w:rPr>
          <w:noProof/>
        </w:rPr>
      </w:pPr>
    </w:p>
    <w:p w:rsidR="00452A70" w:rsidRPr="00AB5821" w:rsidRDefault="00452A70" w:rsidP="00452A70">
      <w:pPr>
        <w:pStyle w:val="Default"/>
        <w:ind w:firstLine="709"/>
        <w:jc w:val="right"/>
        <w:rPr>
          <w:i/>
          <w:iCs/>
        </w:rPr>
      </w:pPr>
      <w:r w:rsidRPr="00AB5821">
        <w:rPr>
          <w:i/>
          <w:iCs/>
        </w:rPr>
        <w:t xml:space="preserve">Таблица </w:t>
      </w:r>
      <w:r w:rsidR="00057DB7" w:rsidRPr="00AB5821">
        <w:rPr>
          <w:i/>
          <w:iCs/>
        </w:rPr>
        <w:t>3</w:t>
      </w:r>
    </w:p>
    <w:p w:rsidR="00452A70" w:rsidRPr="008330E7" w:rsidRDefault="00452A70" w:rsidP="00452A70">
      <w:pPr>
        <w:ind w:firstLine="709"/>
        <w:jc w:val="center"/>
      </w:pPr>
      <w:r>
        <w:t xml:space="preserve">Результаты ВКР </w:t>
      </w:r>
    </w:p>
    <w:tbl>
      <w:tblPr>
        <w:tblpPr w:leftFromText="180" w:rightFromText="180" w:vertAnchor="text" w:horzAnchor="margin" w:tblpXSpec="center" w:tblpY="13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878"/>
        <w:gridCol w:w="1701"/>
        <w:gridCol w:w="1701"/>
      </w:tblGrid>
      <w:tr w:rsidR="00452A70" w:rsidRPr="000E7859" w:rsidTr="006E54E9">
        <w:tc>
          <w:tcPr>
            <w:tcW w:w="2192" w:type="dxa"/>
          </w:tcPr>
          <w:p w:rsidR="00452A70" w:rsidRPr="000E7859" w:rsidRDefault="00452A70" w:rsidP="006E54E9">
            <w:pPr>
              <w:jc w:val="center"/>
            </w:pPr>
            <w:r w:rsidRPr="000E7859">
              <w:t>Вид контрольной работы</w:t>
            </w:r>
          </w:p>
        </w:tc>
        <w:tc>
          <w:tcPr>
            <w:tcW w:w="2878" w:type="dxa"/>
          </w:tcPr>
          <w:p w:rsidR="00452A70" w:rsidRPr="000E7859" w:rsidRDefault="00452A70" w:rsidP="006E54E9">
            <w:pPr>
              <w:jc w:val="center"/>
            </w:pPr>
            <w:r w:rsidRPr="000E7859">
              <w:t xml:space="preserve">Кол-во </w:t>
            </w:r>
            <w:proofErr w:type="gramStart"/>
            <w:r w:rsidRPr="000E7859">
              <w:t>обучающихся</w:t>
            </w:r>
            <w:proofErr w:type="gramEnd"/>
            <w:r w:rsidRPr="000E7859">
              <w:t>, выполнявших работу</w:t>
            </w:r>
          </w:p>
        </w:tc>
        <w:tc>
          <w:tcPr>
            <w:tcW w:w="1701" w:type="dxa"/>
            <w:vAlign w:val="center"/>
          </w:tcPr>
          <w:p w:rsidR="00452A70" w:rsidRPr="000E7859" w:rsidRDefault="00452A70" w:rsidP="006E54E9">
            <w:pPr>
              <w:jc w:val="center"/>
            </w:pPr>
            <w:r w:rsidRPr="000E7859">
              <w:t>Показатель % «2»</w:t>
            </w:r>
          </w:p>
        </w:tc>
        <w:tc>
          <w:tcPr>
            <w:tcW w:w="1701" w:type="dxa"/>
            <w:vAlign w:val="center"/>
          </w:tcPr>
          <w:p w:rsidR="00452A70" w:rsidRPr="000E7859" w:rsidRDefault="00452A70" w:rsidP="006E54E9">
            <w:pPr>
              <w:jc w:val="center"/>
            </w:pPr>
            <w:r w:rsidRPr="000E7859">
              <w:t>Показатель % «4» и «5»</w:t>
            </w:r>
          </w:p>
        </w:tc>
      </w:tr>
      <w:tr w:rsidR="00452A70" w:rsidRPr="000E7859" w:rsidTr="006E54E9">
        <w:tc>
          <w:tcPr>
            <w:tcW w:w="2192" w:type="dxa"/>
          </w:tcPr>
          <w:p w:rsidR="00452A70" w:rsidRPr="000E7859" w:rsidRDefault="00452A70" w:rsidP="006E54E9">
            <w:pPr>
              <w:jc w:val="center"/>
            </w:pPr>
            <w:r>
              <w:t>ВКР</w:t>
            </w:r>
          </w:p>
        </w:tc>
        <w:tc>
          <w:tcPr>
            <w:tcW w:w="2878" w:type="dxa"/>
          </w:tcPr>
          <w:p w:rsidR="00452A70" w:rsidRPr="000E7859" w:rsidRDefault="0022056E" w:rsidP="00203956">
            <w:pPr>
              <w:jc w:val="center"/>
            </w:pPr>
            <w:r>
              <w:t>8</w:t>
            </w:r>
            <w:r w:rsidR="00203956">
              <w:t>2</w:t>
            </w:r>
          </w:p>
        </w:tc>
        <w:tc>
          <w:tcPr>
            <w:tcW w:w="1701" w:type="dxa"/>
            <w:vAlign w:val="center"/>
          </w:tcPr>
          <w:p w:rsidR="00452A70" w:rsidRPr="000E7859" w:rsidRDefault="00203956" w:rsidP="006E54E9">
            <w:pPr>
              <w:jc w:val="center"/>
            </w:pPr>
            <w:r>
              <w:t>32</w:t>
            </w:r>
            <w:r w:rsidR="00452A70">
              <w:t>%</w:t>
            </w:r>
          </w:p>
        </w:tc>
        <w:tc>
          <w:tcPr>
            <w:tcW w:w="1701" w:type="dxa"/>
            <w:vAlign w:val="center"/>
          </w:tcPr>
          <w:p w:rsidR="00452A70" w:rsidRPr="000E7859" w:rsidRDefault="00203956" w:rsidP="006E54E9">
            <w:pPr>
              <w:jc w:val="center"/>
            </w:pPr>
            <w:r>
              <w:t>12,2</w:t>
            </w:r>
            <w:r w:rsidR="00452A70">
              <w:t>%</w:t>
            </w:r>
          </w:p>
        </w:tc>
      </w:tr>
    </w:tbl>
    <w:p w:rsidR="00452A70" w:rsidRDefault="00452A70" w:rsidP="00452A70">
      <w:pPr>
        <w:ind w:firstLine="709"/>
        <w:jc w:val="both"/>
        <w:rPr>
          <w:i/>
          <w:iCs/>
          <w:color w:val="000000"/>
        </w:rPr>
      </w:pPr>
    </w:p>
    <w:p w:rsidR="00452A70" w:rsidRPr="000E7859" w:rsidRDefault="00452A70" w:rsidP="00452A70">
      <w:pPr>
        <w:ind w:firstLine="709"/>
        <w:jc w:val="both"/>
        <w:rPr>
          <w:i/>
          <w:iCs/>
          <w:color w:val="000000"/>
        </w:rPr>
      </w:pPr>
    </w:p>
    <w:p w:rsidR="00452A70" w:rsidRDefault="00452A70" w:rsidP="00452A70">
      <w:pPr>
        <w:ind w:firstLine="709"/>
        <w:jc w:val="both"/>
        <w:rPr>
          <w:color w:val="000000"/>
        </w:rPr>
      </w:pPr>
      <w:r w:rsidRPr="000E7859">
        <w:rPr>
          <w:color w:val="000000"/>
        </w:rPr>
        <w:t xml:space="preserve">Данные таблицы </w:t>
      </w:r>
      <w:r>
        <w:rPr>
          <w:color w:val="000000"/>
        </w:rPr>
        <w:t>2</w:t>
      </w:r>
      <w:r w:rsidRPr="000E7859">
        <w:rPr>
          <w:color w:val="000000"/>
        </w:rPr>
        <w:t xml:space="preserve">  наглядно представлены в диаграмме </w:t>
      </w:r>
      <w:r>
        <w:rPr>
          <w:color w:val="000000"/>
        </w:rPr>
        <w:t>3</w:t>
      </w:r>
      <w:r w:rsidRPr="000E7859">
        <w:rPr>
          <w:color w:val="000000"/>
        </w:rPr>
        <w:t>.</w:t>
      </w:r>
    </w:p>
    <w:p w:rsidR="00864050" w:rsidRDefault="00864050" w:rsidP="00452A70">
      <w:pPr>
        <w:ind w:firstLine="709"/>
        <w:jc w:val="right"/>
        <w:rPr>
          <w:i/>
          <w:iCs/>
          <w:color w:val="000000"/>
        </w:rPr>
      </w:pPr>
    </w:p>
    <w:p w:rsidR="00452A70" w:rsidRPr="000C68B0" w:rsidRDefault="00452A70" w:rsidP="00452A70">
      <w:pPr>
        <w:ind w:firstLine="709"/>
        <w:jc w:val="right"/>
        <w:rPr>
          <w:i/>
          <w:iCs/>
          <w:color w:val="000000"/>
        </w:rPr>
      </w:pPr>
      <w:r w:rsidRPr="000C68B0">
        <w:rPr>
          <w:i/>
          <w:iCs/>
          <w:color w:val="000000"/>
        </w:rPr>
        <w:t xml:space="preserve">Диаграмма </w:t>
      </w:r>
      <w:r w:rsidR="00203956">
        <w:rPr>
          <w:i/>
          <w:iCs/>
          <w:color w:val="000000"/>
        </w:rPr>
        <w:t>2</w:t>
      </w:r>
    </w:p>
    <w:p w:rsidR="00864050" w:rsidRDefault="00864050" w:rsidP="00452A70">
      <w:pPr>
        <w:ind w:firstLine="709"/>
        <w:jc w:val="center"/>
      </w:pPr>
    </w:p>
    <w:p w:rsidR="00864050" w:rsidRDefault="00864050" w:rsidP="00452A70">
      <w:pPr>
        <w:ind w:firstLine="709"/>
        <w:jc w:val="center"/>
      </w:pPr>
    </w:p>
    <w:p w:rsidR="00864050" w:rsidRDefault="00864050" w:rsidP="00452A70">
      <w:pPr>
        <w:ind w:firstLine="709"/>
        <w:jc w:val="center"/>
      </w:pPr>
    </w:p>
    <w:p w:rsidR="00452A70" w:rsidRDefault="00D128EE" w:rsidP="00452A70">
      <w:pPr>
        <w:ind w:firstLine="709"/>
        <w:jc w:val="center"/>
      </w:pPr>
      <w:r>
        <w:t>Ре</w:t>
      </w:r>
      <w:r w:rsidR="00D41562">
        <w:t>зультаты ВКР</w:t>
      </w:r>
      <w:r w:rsidR="00452A70" w:rsidRPr="000E7859">
        <w:rPr>
          <w:color w:val="000000"/>
        </w:rPr>
        <w:t xml:space="preserve">по </w:t>
      </w:r>
      <w:r w:rsidR="00452A70">
        <w:rPr>
          <w:color w:val="000000"/>
        </w:rPr>
        <w:t>математике</w:t>
      </w:r>
    </w:p>
    <w:p w:rsidR="00D41562" w:rsidRDefault="003A45E2" w:rsidP="003A45E2">
      <w:pPr>
        <w:ind w:firstLine="709"/>
      </w:pPr>
      <w:r w:rsidRPr="003A45E2">
        <w:rPr>
          <w:noProof/>
        </w:rPr>
        <w:lastRenderedPageBreak/>
        <w:drawing>
          <wp:inline distT="0" distB="0" distL="0" distR="0">
            <wp:extent cx="5438775" cy="2743200"/>
            <wp:effectExtent l="0" t="0" r="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6B1E" w:rsidRDefault="007B6B1E" w:rsidP="003A45E2"/>
    <w:p w:rsidR="007B6B1E" w:rsidRDefault="007B6B1E" w:rsidP="008736FD">
      <w:pPr>
        <w:rPr>
          <w:b/>
        </w:rPr>
      </w:pPr>
    </w:p>
    <w:p w:rsidR="000D20D8" w:rsidRDefault="000D20D8" w:rsidP="008736FD">
      <w:pPr>
        <w:jc w:val="center"/>
      </w:pPr>
    </w:p>
    <w:p w:rsidR="00D9053D" w:rsidRDefault="00D9053D" w:rsidP="00D9053D">
      <w:pPr>
        <w:ind w:firstLine="540"/>
        <w:jc w:val="both"/>
        <w:rPr>
          <w:bCs/>
          <w:i/>
        </w:rPr>
      </w:pPr>
    </w:p>
    <w:p w:rsidR="00B10FE5" w:rsidRDefault="00366FDE" w:rsidP="00B10FE5">
      <w:pPr>
        <w:ind w:firstLine="709"/>
        <w:jc w:val="center"/>
        <w:rPr>
          <w:bCs/>
        </w:rPr>
      </w:pPr>
      <w:r>
        <w:rPr>
          <w:bCs/>
        </w:rPr>
        <w:t xml:space="preserve">Данные о девятиклассниках, получивших на </w:t>
      </w:r>
      <w:r w:rsidR="00DC51D9">
        <w:rPr>
          <w:bCs/>
        </w:rPr>
        <w:t>В</w:t>
      </w:r>
      <w:r>
        <w:rPr>
          <w:bCs/>
        </w:rPr>
        <w:t>КР отметку «2»</w:t>
      </w:r>
    </w:p>
    <w:p w:rsidR="00B10FE5" w:rsidRDefault="00B10FE5" w:rsidP="00366FDE">
      <w:pPr>
        <w:ind w:firstLine="709"/>
        <w:jc w:val="both"/>
        <w:rPr>
          <w:bCs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054"/>
        <w:gridCol w:w="2127"/>
        <w:gridCol w:w="1843"/>
      </w:tblGrid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№</w:t>
            </w:r>
          </w:p>
        </w:tc>
        <w:tc>
          <w:tcPr>
            <w:tcW w:w="3054" w:type="dxa"/>
          </w:tcPr>
          <w:p w:rsidR="005420DD" w:rsidRDefault="005420DD" w:rsidP="005420DD">
            <w:pPr>
              <w:jc w:val="both"/>
            </w:pPr>
            <w:r>
              <w:t>Ф И</w:t>
            </w:r>
          </w:p>
        </w:tc>
        <w:tc>
          <w:tcPr>
            <w:tcW w:w="2127" w:type="dxa"/>
          </w:tcPr>
          <w:p w:rsidR="005420DD" w:rsidRDefault="005420DD" w:rsidP="000C47AA">
            <w:pPr>
              <w:jc w:val="both"/>
            </w:pPr>
            <w:r>
              <w:t>класс</w:t>
            </w:r>
          </w:p>
        </w:tc>
        <w:tc>
          <w:tcPr>
            <w:tcW w:w="1843" w:type="dxa"/>
          </w:tcPr>
          <w:p w:rsidR="005420DD" w:rsidRDefault="005420DD" w:rsidP="000C47AA">
            <w:pPr>
              <w:jc w:val="both"/>
            </w:pPr>
            <w:r>
              <w:t>Кол-во баллов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1</w:t>
            </w:r>
          </w:p>
        </w:tc>
        <w:tc>
          <w:tcPr>
            <w:tcW w:w="3054" w:type="dxa"/>
          </w:tcPr>
          <w:p w:rsidR="005420DD" w:rsidRDefault="00F01700" w:rsidP="005420DD">
            <w:pPr>
              <w:jc w:val="both"/>
            </w:pPr>
            <w:proofErr w:type="spellStart"/>
            <w:r>
              <w:t>Беленкин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2127" w:type="dxa"/>
          </w:tcPr>
          <w:p w:rsidR="005420DD" w:rsidRDefault="00F01700" w:rsidP="000C47AA">
            <w:pPr>
              <w:jc w:val="both"/>
            </w:pPr>
            <w:r>
              <w:t>9в</w:t>
            </w:r>
          </w:p>
        </w:tc>
        <w:tc>
          <w:tcPr>
            <w:tcW w:w="1843" w:type="dxa"/>
          </w:tcPr>
          <w:p w:rsidR="005420DD" w:rsidRDefault="00F01700" w:rsidP="000C47AA">
            <w:pPr>
              <w:jc w:val="both"/>
            </w:pPr>
            <w:r>
              <w:t>6/2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2</w:t>
            </w:r>
          </w:p>
        </w:tc>
        <w:tc>
          <w:tcPr>
            <w:tcW w:w="3054" w:type="dxa"/>
          </w:tcPr>
          <w:p w:rsidR="005420DD" w:rsidRDefault="00EC24BD" w:rsidP="005420DD">
            <w:pPr>
              <w:jc w:val="both"/>
            </w:pPr>
            <w:r>
              <w:t>Климов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9в</w:t>
            </w:r>
            <w:r w:rsidR="005420DD">
              <w:t xml:space="preserve"> 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2/1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3</w:t>
            </w:r>
          </w:p>
        </w:tc>
        <w:tc>
          <w:tcPr>
            <w:tcW w:w="3054" w:type="dxa"/>
          </w:tcPr>
          <w:p w:rsidR="005420DD" w:rsidRDefault="00EC24BD" w:rsidP="005420DD">
            <w:pPr>
              <w:jc w:val="both"/>
            </w:pPr>
            <w:proofErr w:type="spellStart"/>
            <w:r>
              <w:t>Сечин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9в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6/2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4</w:t>
            </w:r>
          </w:p>
        </w:tc>
        <w:tc>
          <w:tcPr>
            <w:tcW w:w="3054" w:type="dxa"/>
          </w:tcPr>
          <w:p w:rsidR="005420DD" w:rsidRDefault="00EC24BD" w:rsidP="005420DD">
            <w:pPr>
              <w:jc w:val="both"/>
            </w:pPr>
            <w:proofErr w:type="spellStart"/>
            <w:r>
              <w:t>Стрельцова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9в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3/1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5</w:t>
            </w:r>
          </w:p>
        </w:tc>
        <w:tc>
          <w:tcPr>
            <w:tcW w:w="3054" w:type="dxa"/>
          </w:tcPr>
          <w:p w:rsidR="005420DD" w:rsidRDefault="00EC24BD" w:rsidP="005420DD">
            <w:r>
              <w:t>Специальный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127" w:type="dxa"/>
          </w:tcPr>
          <w:p w:rsidR="005420DD" w:rsidRDefault="00EC24BD" w:rsidP="005420DD">
            <w:pPr>
              <w:jc w:val="both"/>
            </w:pPr>
            <w:r>
              <w:t>9в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5/1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6</w:t>
            </w:r>
          </w:p>
        </w:tc>
        <w:tc>
          <w:tcPr>
            <w:tcW w:w="3054" w:type="dxa"/>
          </w:tcPr>
          <w:p w:rsidR="005420DD" w:rsidRPr="005420DD" w:rsidRDefault="00EC24BD" w:rsidP="000C47AA">
            <w:pPr>
              <w:jc w:val="both"/>
            </w:pPr>
            <w:r>
              <w:t>Хамитов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127" w:type="dxa"/>
          </w:tcPr>
          <w:p w:rsidR="005420DD" w:rsidRPr="005420DD" w:rsidRDefault="00EC24BD" w:rsidP="000C47AA">
            <w:pPr>
              <w:jc w:val="both"/>
            </w:pPr>
            <w:r>
              <w:t>9в</w:t>
            </w:r>
          </w:p>
        </w:tc>
        <w:tc>
          <w:tcPr>
            <w:tcW w:w="1843" w:type="dxa"/>
          </w:tcPr>
          <w:p w:rsidR="005420DD" w:rsidRPr="005420DD" w:rsidRDefault="00EC24BD" w:rsidP="000C47AA">
            <w:pPr>
              <w:jc w:val="both"/>
            </w:pPr>
            <w:r>
              <w:t>6/0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7</w:t>
            </w:r>
          </w:p>
        </w:tc>
        <w:tc>
          <w:tcPr>
            <w:tcW w:w="3054" w:type="dxa"/>
          </w:tcPr>
          <w:p w:rsidR="005420DD" w:rsidRDefault="00EC24BD" w:rsidP="000C47AA">
            <w:pPr>
              <w:jc w:val="both"/>
            </w:pPr>
            <w:proofErr w:type="spellStart"/>
            <w:r>
              <w:t>Каракоцкая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9г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6/2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8</w:t>
            </w:r>
          </w:p>
        </w:tc>
        <w:tc>
          <w:tcPr>
            <w:tcW w:w="3054" w:type="dxa"/>
          </w:tcPr>
          <w:p w:rsidR="005420DD" w:rsidRDefault="00EC24BD" w:rsidP="000C47AA">
            <w:pPr>
              <w:jc w:val="both"/>
            </w:pPr>
            <w:proofErr w:type="spellStart"/>
            <w:r>
              <w:t>Кужатаев</w:t>
            </w:r>
            <w:proofErr w:type="spellEnd"/>
            <w:r>
              <w:t xml:space="preserve"> Я</w:t>
            </w:r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9г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3/1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9</w:t>
            </w:r>
          </w:p>
        </w:tc>
        <w:tc>
          <w:tcPr>
            <w:tcW w:w="3054" w:type="dxa"/>
          </w:tcPr>
          <w:p w:rsidR="005420DD" w:rsidRDefault="00EC24BD" w:rsidP="000C47AA">
            <w:pPr>
              <w:jc w:val="both"/>
            </w:pPr>
            <w:r>
              <w:t>Орлова Н</w:t>
            </w:r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9г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3/1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10</w:t>
            </w:r>
          </w:p>
        </w:tc>
        <w:tc>
          <w:tcPr>
            <w:tcW w:w="3054" w:type="dxa"/>
          </w:tcPr>
          <w:p w:rsidR="005420DD" w:rsidRDefault="00EC24BD" w:rsidP="00864050">
            <w:pPr>
              <w:jc w:val="both"/>
            </w:pPr>
            <w:proofErr w:type="spellStart"/>
            <w:r>
              <w:t>Кобыльская</w:t>
            </w:r>
            <w:proofErr w:type="spellEnd"/>
            <w:r>
              <w:t xml:space="preserve"> Н</w:t>
            </w:r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9г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3/1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11</w:t>
            </w:r>
          </w:p>
        </w:tc>
        <w:tc>
          <w:tcPr>
            <w:tcW w:w="3054" w:type="dxa"/>
          </w:tcPr>
          <w:p w:rsidR="005420DD" w:rsidRDefault="00EC24BD" w:rsidP="000C47AA">
            <w:pPr>
              <w:jc w:val="both"/>
            </w:pPr>
            <w:proofErr w:type="spellStart"/>
            <w:r>
              <w:t>Меньшенин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9г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2/0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12</w:t>
            </w:r>
          </w:p>
        </w:tc>
        <w:tc>
          <w:tcPr>
            <w:tcW w:w="3054" w:type="dxa"/>
          </w:tcPr>
          <w:p w:rsidR="005420DD" w:rsidRDefault="00EC24BD" w:rsidP="000C47AA">
            <w:pPr>
              <w:jc w:val="both"/>
            </w:pPr>
            <w:proofErr w:type="spellStart"/>
            <w:r>
              <w:t>Габитов</w:t>
            </w:r>
            <w:proofErr w:type="spellEnd"/>
            <w:proofErr w:type="gramStart"/>
            <w:r>
              <w:t xml:space="preserve"> Т</w:t>
            </w:r>
            <w:proofErr w:type="gramEnd"/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9г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3/1</w:t>
            </w:r>
          </w:p>
        </w:tc>
      </w:tr>
      <w:tr w:rsidR="005420DD" w:rsidTr="00E2114A">
        <w:trPr>
          <w:jc w:val="center"/>
        </w:trPr>
        <w:tc>
          <w:tcPr>
            <w:tcW w:w="0" w:type="auto"/>
          </w:tcPr>
          <w:p w:rsidR="005420DD" w:rsidRDefault="005420DD" w:rsidP="000C47AA">
            <w:pPr>
              <w:jc w:val="both"/>
            </w:pPr>
            <w:r>
              <w:t>13</w:t>
            </w:r>
          </w:p>
        </w:tc>
        <w:tc>
          <w:tcPr>
            <w:tcW w:w="3054" w:type="dxa"/>
          </w:tcPr>
          <w:p w:rsidR="005420DD" w:rsidRDefault="00EC24BD" w:rsidP="000C47AA">
            <w:pPr>
              <w:jc w:val="both"/>
            </w:pPr>
            <w:r>
              <w:t>Максимова М</w:t>
            </w:r>
          </w:p>
        </w:tc>
        <w:tc>
          <w:tcPr>
            <w:tcW w:w="2127" w:type="dxa"/>
          </w:tcPr>
          <w:p w:rsidR="005420DD" w:rsidRDefault="00EC24BD" w:rsidP="000C47AA">
            <w:pPr>
              <w:jc w:val="both"/>
            </w:pPr>
            <w:r>
              <w:t>9г</w:t>
            </w:r>
            <w:r w:rsidR="00864050">
              <w:t xml:space="preserve"> </w:t>
            </w:r>
          </w:p>
        </w:tc>
        <w:tc>
          <w:tcPr>
            <w:tcW w:w="1843" w:type="dxa"/>
          </w:tcPr>
          <w:p w:rsidR="005420DD" w:rsidRDefault="00EC24BD" w:rsidP="000C47AA">
            <w:pPr>
              <w:jc w:val="both"/>
            </w:pPr>
            <w:r>
              <w:t>6/2</w:t>
            </w:r>
            <w:bookmarkStart w:id="0" w:name="_GoBack"/>
            <w:bookmarkEnd w:id="0"/>
          </w:p>
        </w:tc>
      </w:tr>
    </w:tbl>
    <w:p w:rsidR="00864050" w:rsidRDefault="00864050" w:rsidP="00CD2B89">
      <w:pPr>
        <w:ind w:firstLine="709"/>
        <w:jc w:val="both"/>
        <w:rPr>
          <w:bCs/>
          <w:u w:val="single"/>
        </w:rPr>
      </w:pPr>
    </w:p>
    <w:p w:rsidR="00D128EE" w:rsidRDefault="00D128EE" w:rsidP="00D128EE">
      <w:pPr>
        <w:ind w:firstLine="709"/>
        <w:jc w:val="both"/>
      </w:pPr>
      <w:r>
        <w:t xml:space="preserve">В работе встретились задания, которые обучающиеся еще </w:t>
      </w:r>
      <w:r w:rsidRPr="00E2114A">
        <w:rPr>
          <w:u w:val="single"/>
        </w:rPr>
        <w:t>не изучали.</w:t>
      </w:r>
      <w:r>
        <w:t xml:space="preserve"> Это №11,12,13,на тему «Квадратичные функции, квадратичные неравенства», « Прогрессии». </w:t>
      </w:r>
    </w:p>
    <w:p w:rsidR="00D128EE" w:rsidRPr="00E54F71" w:rsidRDefault="00D128EE" w:rsidP="00D128EE">
      <w:pPr>
        <w:ind w:firstLine="709"/>
        <w:jc w:val="both"/>
      </w:pPr>
    </w:p>
    <w:p w:rsidR="00D128EE" w:rsidRDefault="00D128EE" w:rsidP="00CD2B89">
      <w:pPr>
        <w:ind w:firstLine="709"/>
        <w:jc w:val="both"/>
        <w:rPr>
          <w:bCs/>
          <w:u w:val="single"/>
        </w:rPr>
      </w:pPr>
    </w:p>
    <w:p w:rsidR="00D128EE" w:rsidRDefault="00D128EE" w:rsidP="00CD2B89">
      <w:pPr>
        <w:ind w:firstLine="709"/>
        <w:jc w:val="both"/>
        <w:rPr>
          <w:bCs/>
          <w:u w:val="single"/>
        </w:rPr>
      </w:pPr>
    </w:p>
    <w:p w:rsidR="00CD2B89" w:rsidRDefault="00CD2B89" w:rsidP="00CD2B89">
      <w:pPr>
        <w:ind w:firstLine="709"/>
        <w:jc w:val="both"/>
        <w:rPr>
          <w:bCs/>
          <w:u w:val="single"/>
        </w:rPr>
      </w:pPr>
      <w:r w:rsidRPr="00CD2B89">
        <w:rPr>
          <w:bCs/>
          <w:u w:val="single"/>
        </w:rPr>
        <w:t xml:space="preserve">На основании </w:t>
      </w:r>
      <w:proofErr w:type="gramStart"/>
      <w:r w:rsidRPr="00CD2B89">
        <w:rPr>
          <w:bCs/>
          <w:u w:val="single"/>
        </w:rPr>
        <w:t>вышеизложенного</w:t>
      </w:r>
      <w:proofErr w:type="gramEnd"/>
      <w:r w:rsidRPr="00CD2B89">
        <w:rPr>
          <w:bCs/>
          <w:u w:val="single"/>
        </w:rPr>
        <w:t>, рекомендовать:</w:t>
      </w:r>
    </w:p>
    <w:p w:rsidR="003B3470" w:rsidRPr="00CD2B89" w:rsidRDefault="003B3470" w:rsidP="00CD2B89">
      <w:pPr>
        <w:ind w:firstLine="709"/>
        <w:jc w:val="both"/>
        <w:rPr>
          <w:bCs/>
          <w:u w:val="single"/>
        </w:rPr>
      </w:pPr>
    </w:p>
    <w:p w:rsidR="00CD2B89" w:rsidRPr="00CD2B89" w:rsidRDefault="00CD2B89" w:rsidP="00CD2B89">
      <w:pPr>
        <w:ind w:firstLine="540"/>
        <w:jc w:val="both"/>
      </w:pPr>
      <w:r w:rsidRPr="00CD2B89">
        <w:t xml:space="preserve">Учителям математики </w:t>
      </w:r>
      <w:r w:rsidR="00614F8E">
        <w:t>Рожновой И</w:t>
      </w:r>
      <w:r w:rsidR="008E0B7B">
        <w:t>.А., Николаевой О.В</w:t>
      </w:r>
      <w:r w:rsidRPr="00CD2B89">
        <w:t>.:</w:t>
      </w:r>
    </w:p>
    <w:p w:rsidR="00CD2B89" w:rsidRPr="000A120C" w:rsidRDefault="00CD2B89" w:rsidP="00CD2B89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8000"/>
        </w:rPr>
      </w:pPr>
      <w:r w:rsidRPr="000A120C">
        <w:t>Проанализировать на школьн</w:t>
      </w:r>
      <w:r>
        <w:t>ом</w:t>
      </w:r>
      <w:r w:rsidRPr="000A120C">
        <w:t xml:space="preserve"> методическ</w:t>
      </w:r>
      <w:r>
        <w:t>ом</w:t>
      </w:r>
      <w:r w:rsidRPr="000A120C">
        <w:t xml:space="preserve"> объединени</w:t>
      </w:r>
      <w:r>
        <w:t>и</w:t>
      </w:r>
      <w:r w:rsidRPr="000A120C">
        <w:t xml:space="preserve"> результаты </w:t>
      </w:r>
      <w:r w:rsidR="00614F8E">
        <w:t>ВКР</w:t>
      </w:r>
      <w:r w:rsidRPr="000A120C">
        <w:t>, причины допущенных оши</w:t>
      </w:r>
      <w:r w:rsidR="00E83999">
        <w:t>бок, проблемы и пути их решения.</w:t>
      </w:r>
    </w:p>
    <w:p w:rsidR="00CD2B89" w:rsidRPr="000A120C" w:rsidRDefault="00CD2B89" w:rsidP="00CD2B89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8000"/>
        </w:rPr>
      </w:pPr>
      <w:r>
        <w:t>Внести необходимые изменения и дополнения в</w:t>
      </w:r>
      <w:r w:rsidRPr="000A120C">
        <w:t xml:space="preserve"> индивидуальные образовательные</w:t>
      </w:r>
      <w:r>
        <w:t xml:space="preserve"> маршруты </w:t>
      </w:r>
      <w:proofErr w:type="spellStart"/>
      <w:r w:rsidRPr="000A120C">
        <w:t>низкомотивированныхобучающихся</w:t>
      </w:r>
      <w:proofErr w:type="spellEnd"/>
      <w:r>
        <w:t xml:space="preserve"> и </w:t>
      </w:r>
      <w:proofErr w:type="gramStart"/>
      <w:r>
        <w:t>обучающихся</w:t>
      </w:r>
      <w:proofErr w:type="gramEnd"/>
      <w:r>
        <w:t xml:space="preserve"> группы учебного риска</w:t>
      </w:r>
      <w:r w:rsidRPr="000A120C">
        <w:t>;</w:t>
      </w:r>
    </w:p>
    <w:p w:rsidR="00CD2B89" w:rsidRPr="001F5F8C" w:rsidRDefault="00CD2B89" w:rsidP="00CD2B89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8000"/>
        </w:rPr>
      </w:pPr>
      <w:r w:rsidRPr="000A120C">
        <w:t xml:space="preserve">Разработать систему мер по тематическому повторению и изучению учебного материала по темам, вызывающим затруднение </w:t>
      </w:r>
      <w:proofErr w:type="gramStart"/>
      <w:r w:rsidRPr="000A120C">
        <w:t>у</w:t>
      </w:r>
      <w:proofErr w:type="gramEnd"/>
      <w:r w:rsidRPr="000A120C">
        <w:t xml:space="preserve"> обучающихся</w:t>
      </w:r>
      <w:r>
        <w:t>:</w:t>
      </w:r>
    </w:p>
    <w:p w:rsidR="00CD2B89" w:rsidRPr="00510C2E" w:rsidRDefault="00CD2B89" w:rsidP="00CD2B89">
      <w:pPr>
        <w:ind w:left="1080"/>
        <w:jc w:val="both"/>
        <w:rPr>
          <w:rFonts w:eastAsia="Calibri"/>
        </w:rPr>
      </w:pPr>
      <w:r>
        <w:rPr>
          <w:rFonts w:eastAsia="Calibri"/>
        </w:rPr>
        <w:t>- н</w:t>
      </w:r>
      <w:r w:rsidRPr="00510C2E">
        <w:rPr>
          <w:rFonts w:eastAsia="Calibri"/>
        </w:rPr>
        <w:t xml:space="preserve">а каждом уроке алгебры включать в устный счет задания типа </w:t>
      </w:r>
      <w:r w:rsidR="008E0B7B">
        <w:rPr>
          <w:rFonts w:eastAsia="Calibri"/>
        </w:rPr>
        <w:t>№8</w:t>
      </w:r>
      <w:r w:rsidR="00E83999">
        <w:rPr>
          <w:rFonts w:eastAsia="Calibri"/>
        </w:rPr>
        <w:t xml:space="preserve">, </w:t>
      </w:r>
      <w:r w:rsidR="00E83999">
        <w:t>№12</w:t>
      </w:r>
      <w:r w:rsidRPr="00963A00">
        <w:t xml:space="preserve">, </w:t>
      </w:r>
      <w:r>
        <w:t>№</w:t>
      </w:r>
      <w:r w:rsidR="00E83999">
        <w:t>1</w:t>
      </w:r>
      <w:r w:rsidR="00B10FE5">
        <w:t>1</w:t>
      </w:r>
      <w:r>
        <w:t>, №18</w:t>
      </w:r>
    </w:p>
    <w:p w:rsidR="00CD2B89" w:rsidRDefault="00CD2B89" w:rsidP="00CD2B89">
      <w:pPr>
        <w:ind w:left="1080"/>
        <w:jc w:val="both"/>
        <w:rPr>
          <w:rFonts w:eastAsia="Calibri"/>
        </w:rPr>
      </w:pPr>
      <w:r>
        <w:rPr>
          <w:rFonts w:eastAsia="Calibri"/>
        </w:rPr>
        <w:t>- п</w:t>
      </w:r>
      <w:r w:rsidRPr="00510C2E">
        <w:rPr>
          <w:rFonts w:eastAsia="Calibri"/>
        </w:rPr>
        <w:t xml:space="preserve">роводить </w:t>
      </w:r>
      <w:r>
        <w:rPr>
          <w:rFonts w:eastAsia="Calibri"/>
        </w:rPr>
        <w:t>проверку знаний</w:t>
      </w:r>
      <w:r w:rsidRPr="00510C2E">
        <w:rPr>
          <w:rFonts w:eastAsia="Calibri"/>
        </w:rPr>
        <w:t xml:space="preserve"> теории за курс геометрии 7-9 </w:t>
      </w:r>
      <w:proofErr w:type="spellStart"/>
      <w:r w:rsidRPr="00510C2E">
        <w:rPr>
          <w:rFonts w:eastAsia="Calibri"/>
        </w:rPr>
        <w:t>кл</w:t>
      </w:r>
      <w:proofErr w:type="spellEnd"/>
      <w:r w:rsidRPr="00510C2E">
        <w:rPr>
          <w:rFonts w:eastAsia="Calibri"/>
        </w:rPr>
        <w:t>.</w:t>
      </w:r>
    </w:p>
    <w:p w:rsidR="00CD2B89" w:rsidRPr="00E27349" w:rsidRDefault="00CD2B89" w:rsidP="00CD2B89">
      <w:pPr>
        <w:ind w:firstLine="709"/>
        <w:jc w:val="both"/>
      </w:pPr>
      <w:r>
        <w:rPr>
          <w:rFonts w:eastAsia="Calibri"/>
        </w:rPr>
        <w:t>4</w:t>
      </w:r>
      <w:r w:rsidRPr="00E27349">
        <w:t>. Продолжать проведение индивидуально-групповых занятий, направленных на коррекцию знаний обучающихся</w:t>
      </w:r>
      <w:r>
        <w:t>.</w:t>
      </w:r>
    </w:p>
    <w:p w:rsidR="00CD2B89" w:rsidRDefault="00CD2B89" w:rsidP="00CD2B89">
      <w:pPr>
        <w:ind w:firstLine="540"/>
        <w:jc w:val="both"/>
      </w:pPr>
      <w:r>
        <w:lastRenderedPageBreak/>
        <w:t xml:space="preserve">Классным руководителям </w:t>
      </w:r>
      <w:r w:rsidR="00614F8E">
        <w:t>9-х классов</w:t>
      </w:r>
      <w:r>
        <w:t xml:space="preserve"> д</w:t>
      </w:r>
      <w:r w:rsidR="008E0B7B">
        <w:t xml:space="preserve">овести результаты </w:t>
      </w:r>
      <w:r>
        <w:t>мониторинговой</w:t>
      </w:r>
      <w:r w:rsidRPr="000A120C">
        <w:t xml:space="preserve"> работы по математике до сведения  родителей </w:t>
      </w:r>
    </w:p>
    <w:p w:rsidR="00D128EE" w:rsidRDefault="00D128EE" w:rsidP="00CD2B89">
      <w:pPr>
        <w:ind w:firstLine="540"/>
        <w:jc w:val="right"/>
      </w:pPr>
    </w:p>
    <w:p w:rsidR="00CD2B89" w:rsidRPr="00CD2B89" w:rsidRDefault="00CD2B89" w:rsidP="00CD2B89">
      <w:pPr>
        <w:ind w:firstLine="540"/>
        <w:jc w:val="right"/>
      </w:pPr>
      <w:proofErr w:type="spellStart"/>
      <w:r>
        <w:t>З</w:t>
      </w:r>
      <w:r w:rsidR="00E83999">
        <w:t>ам.директора</w:t>
      </w:r>
      <w:proofErr w:type="spellEnd"/>
      <w:r w:rsidR="00E83999">
        <w:t xml:space="preserve"> по У</w:t>
      </w:r>
      <w:r w:rsidR="003B3470">
        <w:t>В</w:t>
      </w:r>
      <w:r w:rsidR="00E83999">
        <w:t>Р</w:t>
      </w:r>
      <w:r w:rsidR="00E83999">
        <w:tab/>
      </w:r>
      <w:r w:rsidR="00E83999">
        <w:tab/>
      </w:r>
      <w:r w:rsidR="00E83999">
        <w:tab/>
      </w:r>
      <w:proofErr w:type="spellStart"/>
      <w:r w:rsidR="00E83999">
        <w:t>Ю.А.Завгороднева</w:t>
      </w:r>
      <w:proofErr w:type="spellEnd"/>
    </w:p>
    <w:sectPr w:rsidR="00CD2B89" w:rsidRPr="00CD2B89" w:rsidSect="004A4F8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87C"/>
    <w:rsid w:val="00006A40"/>
    <w:rsid w:val="0001529A"/>
    <w:rsid w:val="000364D3"/>
    <w:rsid w:val="000369E7"/>
    <w:rsid w:val="00044CDD"/>
    <w:rsid w:val="00057DB7"/>
    <w:rsid w:val="00061AD2"/>
    <w:rsid w:val="00092DBD"/>
    <w:rsid w:val="000A06C2"/>
    <w:rsid w:val="000A43A1"/>
    <w:rsid w:val="000C47AA"/>
    <w:rsid w:val="000C68B0"/>
    <w:rsid w:val="000D20D8"/>
    <w:rsid w:val="000E3A57"/>
    <w:rsid w:val="001437E9"/>
    <w:rsid w:val="00151587"/>
    <w:rsid w:val="001701E2"/>
    <w:rsid w:val="00174BEC"/>
    <w:rsid w:val="001C5E18"/>
    <w:rsid w:val="00203956"/>
    <w:rsid w:val="0022056E"/>
    <w:rsid w:val="00225CB1"/>
    <w:rsid w:val="002466E2"/>
    <w:rsid w:val="00264A5E"/>
    <w:rsid w:val="002750DA"/>
    <w:rsid w:val="00285E6C"/>
    <w:rsid w:val="002912B3"/>
    <w:rsid w:val="002A0F11"/>
    <w:rsid w:val="00302956"/>
    <w:rsid w:val="0031794D"/>
    <w:rsid w:val="00321BD7"/>
    <w:rsid w:val="00366FDE"/>
    <w:rsid w:val="003A45E2"/>
    <w:rsid w:val="003A787C"/>
    <w:rsid w:val="003B3470"/>
    <w:rsid w:val="003C719A"/>
    <w:rsid w:val="003C79FD"/>
    <w:rsid w:val="0042348B"/>
    <w:rsid w:val="00434D70"/>
    <w:rsid w:val="004506BB"/>
    <w:rsid w:val="00452A70"/>
    <w:rsid w:val="00455F45"/>
    <w:rsid w:val="00490174"/>
    <w:rsid w:val="004A4F85"/>
    <w:rsid w:val="004A6BB8"/>
    <w:rsid w:val="004A6D62"/>
    <w:rsid w:val="004F0C34"/>
    <w:rsid w:val="004F4A4B"/>
    <w:rsid w:val="005047E4"/>
    <w:rsid w:val="00506935"/>
    <w:rsid w:val="00523613"/>
    <w:rsid w:val="0052499E"/>
    <w:rsid w:val="00532D01"/>
    <w:rsid w:val="005420DD"/>
    <w:rsid w:val="0055569D"/>
    <w:rsid w:val="00556C31"/>
    <w:rsid w:val="00582190"/>
    <w:rsid w:val="005850A3"/>
    <w:rsid w:val="005B1CF4"/>
    <w:rsid w:val="005E7588"/>
    <w:rsid w:val="00614F8E"/>
    <w:rsid w:val="00624202"/>
    <w:rsid w:val="006B6E30"/>
    <w:rsid w:val="006E51DC"/>
    <w:rsid w:val="006E54E9"/>
    <w:rsid w:val="007044BB"/>
    <w:rsid w:val="0072331E"/>
    <w:rsid w:val="007344B4"/>
    <w:rsid w:val="007611E1"/>
    <w:rsid w:val="00776229"/>
    <w:rsid w:val="0079698E"/>
    <w:rsid w:val="007A0564"/>
    <w:rsid w:val="007B6B1E"/>
    <w:rsid w:val="007D5F40"/>
    <w:rsid w:val="007E06F6"/>
    <w:rsid w:val="00801E60"/>
    <w:rsid w:val="008164DB"/>
    <w:rsid w:val="008307C6"/>
    <w:rsid w:val="00864050"/>
    <w:rsid w:val="008736FD"/>
    <w:rsid w:val="008B4AD6"/>
    <w:rsid w:val="008C745F"/>
    <w:rsid w:val="008D1EAF"/>
    <w:rsid w:val="008E0B7B"/>
    <w:rsid w:val="00932CF7"/>
    <w:rsid w:val="00966262"/>
    <w:rsid w:val="009F7629"/>
    <w:rsid w:val="00A503BC"/>
    <w:rsid w:val="00A90DEA"/>
    <w:rsid w:val="00AA369E"/>
    <w:rsid w:val="00AB284F"/>
    <w:rsid w:val="00AB5821"/>
    <w:rsid w:val="00AF47A2"/>
    <w:rsid w:val="00AF5FC7"/>
    <w:rsid w:val="00B102A6"/>
    <w:rsid w:val="00B10FE5"/>
    <w:rsid w:val="00B13022"/>
    <w:rsid w:val="00B65E6B"/>
    <w:rsid w:val="00BB5704"/>
    <w:rsid w:val="00BD5B19"/>
    <w:rsid w:val="00BF59FA"/>
    <w:rsid w:val="00C16186"/>
    <w:rsid w:val="00C26A6B"/>
    <w:rsid w:val="00C35AFA"/>
    <w:rsid w:val="00C36174"/>
    <w:rsid w:val="00C81648"/>
    <w:rsid w:val="00CB44F8"/>
    <w:rsid w:val="00CD2B89"/>
    <w:rsid w:val="00CD4270"/>
    <w:rsid w:val="00D128EE"/>
    <w:rsid w:val="00D1475E"/>
    <w:rsid w:val="00D41562"/>
    <w:rsid w:val="00D41937"/>
    <w:rsid w:val="00D53885"/>
    <w:rsid w:val="00D56818"/>
    <w:rsid w:val="00D87662"/>
    <w:rsid w:val="00D9053D"/>
    <w:rsid w:val="00DC51D9"/>
    <w:rsid w:val="00DC742D"/>
    <w:rsid w:val="00E1701E"/>
    <w:rsid w:val="00E2114A"/>
    <w:rsid w:val="00E35FD3"/>
    <w:rsid w:val="00E37CBD"/>
    <w:rsid w:val="00E54F71"/>
    <w:rsid w:val="00E83999"/>
    <w:rsid w:val="00EB448A"/>
    <w:rsid w:val="00EC24BD"/>
    <w:rsid w:val="00EF0AB1"/>
    <w:rsid w:val="00F01700"/>
    <w:rsid w:val="00F11056"/>
    <w:rsid w:val="00F348D5"/>
    <w:rsid w:val="00F5626C"/>
    <w:rsid w:val="00F655EB"/>
    <w:rsid w:val="00F75D26"/>
    <w:rsid w:val="00F77330"/>
    <w:rsid w:val="00F85392"/>
    <w:rsid w:val="00FA084A"/>
    <w:rsid w:val="00FE2356"/>
    <w:rsid w:val="00FF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55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7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78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8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1">
    <w:name w:val="No Spacing1"/>
    <w:link w:val="NoSpacingChar"/>
    <w:uiPriority w:val="99"/>
    <w:rsid w:val="00291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2912B3"/>
    <w:rPr>
      <w:rFonts w:ascii="Calibri" w:eastAsia="Calibri" w:hAnsi="Calibri" w:cs="Times New Roman"/>
    </w:rPr>
  </w:style>
  <w:style w:type="paragraph" w:styleId="a7">
    <w:name w:val="No Spacing"/>
    <w:link w:val="a8"/>
    <w:qFormat/>
    <w:rsid w:val="0029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291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rsid w:val="00151587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562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Заголовок 21"/>
    <w:basedOn w:val="a"/>
    <w:uiPriority w:val="1"/>
    <w:qFormat/>
    <w:rsid w:val="00057DB7"/>
    <w:pPr>
      <w:widowControl w:val="0"/>
      <w:autoSpaceDE w:val="0"/>
      <w:autoSpaceDN w:val="0"/>
      <w:ind w:left="300"/>
      <w:outlineLvl w:val="2"/>
    </w:pPr>
    <w:rPr>
      <w:b/>
      <w:bCs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55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7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78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8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1">
    <w:name w:val="No Spacing1"/>
    <w:link w:val="NoSpacingChar"/>
    <w:uiPriority w:val="99"/>
    <w:rsid w:val="00291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2912B3"/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29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291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rsid w:val="00151587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562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Заголовок 21"/>
    <w:basedOn w:val="a"/>
    <w:uiPriority w:val="1"/>
    <w:qFormat/>
    <w:rsid w:val="00057DB7"/>
    <w:pPr>
      <w:widowControl w:val="0"/>
      <w:autoSpaceDE w:val="0"/>
      <w:autoSpaceDN w:val="0"/>
      <w:ind w:left="300"/>
      <w:outlineLvl w:val="2"/>
    </w:pPr>
    <w:rPr>
      <w:b/>
      <w:bCs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ma\Desktop\&#1052;&#1086;&#1085;&#1080;&#1090;&#1086;&#1088;&#1080;&#1085;&#1075;%202021-2022\&#1052;&#1054;&#1053;&#1048;&#1058;&#1054;&#1056;&#1048;&#1053;&#1043;%2022-23\&#1055;&#1050;&#1056;%20&#1052;&#1040;-9\&#1060;&#1086;&#1088;&#1084;&#1072;%20&#1086;&#1090;&#1095;&#1077;&#1090;&#1072;%20&#1052;&#1056;.&#1052;&#1040;-9%20&#1080;&#1090;&#1086;&#1075;&#108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  <c:pt idx="18">
                  <c:v>№19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>
                  <c:v>0.87000000000000066</c:v>
                </c:pt>
                <c:pt idx="1">
                  <c:v>0.46</c:v>
                </c:pt>
                <c:pt idx="2">
                  <c:v>0.43000000000000033</c:v>
                </c:pt>
                <c:pt idx="3">
                  <c:v>0.29000000000000031</c:v>
                </c:pt>
                <c:pt idx="4">
                  <c:v>0.13</c:v>
                </c:pt>
                <c:pt idx="5">
                  <c:v>0.56999999999999995</c:v>
                </c:pt>
                <c:pt idx="6">
                  <c:v>0.66000000000000092</c:v>
                </c:pt>
                <c:pt idx="7">
                  <c:v>0.26</c:v>
                </c:pt>
                <c:pt idx="8">
                  <c:v>0.67000000000000093</c:v>
                </c:pt>
                <c:pt idx="9">
                  <c:v>0.61000000000000065</c:v>
                </c:pt>
                <c:pt idx="10">
                  <c:v>0.45</c:v>
                </c:pt>
                <c:pt idx="11">
                  <c:v>0.17</c:v>
                </c:pt>
                <c:pt idx="12">
                  <c:v>0.5</c:v>
                </c:pt>
                <c:pt idx="13">
                  <c:v>0.38000000000000039</c:v>
                </c:pt>
                <c:pt idx="14">
                  <c:v>0.2</c:v>
                </c:pt>
                <c:pt idx="15">
                  <c:v>0.28000000000000008</c:v>
                </c:pt>
                <c:pt idx="16">
                  <c:v>0.11000000000000003</c:v>
                </c:pt>
                <c:pt idx="17">
                  <c:v>0.60000000000000064</c:v>
                </c:pt>
                <c:pt idx="18">
                  <c:v>0.77000000000000046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951552"/>
        <c:axId val="206953088"/>
      </c:barChart>
      <c:catAx>
        <c:axId val="206951552"/>
        <c:scaling>
          <c:orientation val="minMax"/>
        </c:scaling>
        <c:delete val="0"/>
        <c:axPos val="b"/>
        <c:majorTickMark val="out"/>
        <c:minorTickMark val="none"/>
        <c:tickLblPos val="nextTo"/>
        <c:crossAx val="206953088"/>
        <c:crosses val="autoZero"/>
        <c:auto val="1"/>
        <c:lblAlgn val="ctr"/>
        <c:lblOffset val="100"/>
        <c:noMultiLvlLbl val="0"/>
      </c:catAx>
      <c:valAx>
        <c:axId val="206953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6951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ВКР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Лист1!$C$31:$D$31</c:f>
              <c:strCache>
                <c:ptCount val="2"/>
                <c:pt idx="0">
                  <c:v>Показатель % «2»</c:v>
                </c:pt>
                <c:pt idx="1">
                  <c:v>Показатель % «4» и «5»</c:v>
                </c:pt>
              </c:strCache>
            </c:strRef>
          </c:cat>
          <c:val>
            <c:numRef>
              <c:f>Лист1!$C$32:$D$32</c:f>
              <c:numCache>
                <c:formatCode>0.00%</c:formatCode>
                <c:ptCount val="2"/>
                <c:pt idx="0">
                  <c:v>0.31400000000000056</c:v>
                </c:pt>
                <c:pt idx="1">
                  <c:v>0.26700000000000002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5515136"/>
        <c:axId val="175558656"/>
      </c:barChart>
      <c:catAx>
        <c:axId val="175515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5558656"/>
        <c:crosses val="autoZero"/>
        <c:auto val="1"/>
        <c:lblAlgn val="ctr"/>
        <c:lblOffset val="100"/>
        <c:noMultiLvlLbl val="0"/>
      </c:catAx>
      <c:valAx>
        <c:axId val="17555865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1755151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86C1-9D2E-478C-B944-C09044C0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Kashkina</dc:creator>
  <cp:lastModifiedBy>Пользователь</cp:lastModifiedBy>
  <cp:revision>19</cp:revision>
  <cp:lastPrinted>2023-11-28T02:57:00Z</cp:lastPrinted>
  <dcterms:created xsi:type="dcterms:W3CDTF">2022-09-30T09:00:00Z</dcterms:created>
  <dcterms:modified xsi:type="dcterms:W3CDTF">2024-09-28T12:30:00Z</dcterms:modified>
</cp:coreProperties>
</file>