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52" w:rsidRPr="00B37C52" w:rsidRDefault="00B37C52" w:rsidP="00B37C5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образования </w:t>
      </w:r>
    </w:p>
    <w:p w:rsidR="00B37C52" w:rsidRPr="00B37C52" w:rsidRDefault="00B37C52" w:rsidP="00B37C5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Новоорского района Оренбургской области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117EB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25E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525E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2025 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117EB2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B37C52" w:rsidRDefault="00B37C52" w:rsidP="00B37C5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7C52" w:rsidRDefault="00B37C52" w:rsidP="00B37C52">
      <w:pPr>
        <w:spacing w:after="0" w:line="10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7C52" w:rsidRDefault="00B37C52" w:rsidP="00B37C5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B37C52" w:rsidRDefault="00B37C52" w:rsidP="00B37C5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результатах проведения  контрольной работы в форме ОГЭ по географии</w:t>
      </w:r>
    </w:p>
    <w:p w:rsidR="00B37C52" w:rsidRDefault="00B37C52" w:rsidP="00B37C5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9 классе Новоорского района</w:t>
      </w:r>
    </w:p>
    <w:p w:rsidR="00B37C52" w:rsidRDefault="00B37C52" w:rsidP="00B37C52">
      <w:pPr>
        <w:spacing w:line="100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B37C52" w:rsidRDefault="00117EB2" w:rsidP="00B37C52">
      <w:pPr>
        <w:widowControl w:val="0"/>
        <w:tabs>
          <w:tab w:val="left" w:pos="709"/>
          <w:tab w:val="left" w:pos="25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069F4" w:rsidRPr="005069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proofErr w:type="gramStart"/>
      <w:r w:rsidR="005069F4" w:rsidRPr="005069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приказами министерства образования Оренбургской области от 28.08.2024 №01-21/1475 «О проведении региональных тренировочных мероприятий в 2024/2025 учебном году», Отдела образования администрации </w:t>
      </w:r>
      <w:proofErr w:type="spellStart"/>
      <w:r w:rsidR="005069F4" w:rsidRPr="005069F4">
        <w:rPr>
          <w:rFonts w:ascii="Times New Roman" w:eastAsia="Times New Roman" w:hAnsi="Times New Roman"/>
          <w:sz w:val="24"/>
          <w:szCs w:val="24"/>
          <w:lang w:eastAsia="ru-RU"/>
        </w:rPr>
        <w:t>Новоорского</w:t>
      </w:r>
      <w:proofErr w:type="spellEnd"/>
      <w:r w:rsidR="005069F4" w:rsidRPr="005069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№20 от 14.01.2025 года «О проведении региональных тренировочных мероприятий для обучающихся 9 классов» в рамках организации работы по подготовке к государственной итоговой аттестации обучающихся, освоивших образовательные программы основного общего образования, был  проведен тренировочный</w:t>
      </w:r>
      <w:proofErr w:type="gramEnd"/>
      <w:r w:rsidR="005069F4" w:rsidRPr="005069F4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 для о</w:t>
      </w:r>
      <w:r w:rsidR="00B33A7B">
        <w:rPr>
          <w:rFonts w:ascii="Times New Roman" w:eastAsia="Times New Roman" w:hAnsi="Times New Roman"/>
          <w:sz w:val="24"/>
          <w:szCs w:val="24"/>
          <w:lang w:eastAsia="ru-RU"/>
        </w:rPr>
        <w:t>бучающихся 9 классов по географии</w:t>
      </w:r>
      <w:bookmarkStart w:id="0" w:name="_GoBack"/>
      <w:bookmarkEnd w:id="0"/>
      <w:r w:rsidR="005069F4" w:rsidRPr="005069F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единых контрольно-измерительных материалов.</w:t>
      </w:r>
      <w:r w:rsid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7C52" w:rsidRPr="002524E8" w:rsidRDefault="00117EB2" w:rsidP="00B37C52">
      <w:pPr>
        <w:widowControl w:val="0"/>
        <w:tabs>
          <w:tab w:val="left" w:pos="709"/>
          <w:tab w:val="left" w:pos="25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27.01.2025 года </w:t>
      </w:r>
      <w:proofErr w:type="gramStart"/>
      <w:r w:rsidR="00B37C5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37C52">
        <w:rPr>
          <w:rFonts w:ascii="Times New Roman" w:eastAsia="Times New Roman" w:hAnsi="Times New Roman"/>
          <w:sz w:val="24"/>
          <w:szCs w:val="24"/>
          <w:lang w:eastAsia="ru-RU"/>
        </w:rPr>
        <w:t>Новоорском</w:t>
      </w:r>
      <w:proofErr w:type="gramEnd"/>
      <w:r w:rsid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было проведено тренировочное мероприятие по географии.</w:t>
      </w:r>
    </w:p>
    <w:p w:rsidR="00B37C52" w:rsidRDefault="00B37C52" w:rsidP="00B37C52">
      <w:pPr>
        <w:spacing w:after="0" w:line="100" w:lineRule="atLeast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E29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объективная оценка уровня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 класса предметного содержания курса географии, выявление тех элементов содержания, которые вызывают наибольшие затруднения и установления степени готовности к итоговой аттестации.</w:t>
      </w:r>
    </w:p>
    <w:p w:rsidR="00B37C52" w:rsidRPr="00B37C52" w:rsidRDefault="00B37C52" w:rsidP="00B37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В написании текущей  контрольной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оты по географии участвовали 177 обучающихся 9 классов с 16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организаций, что составляет </w:t>
      </w:r>
      <w:r w:rsidR="002633D9">
        <w:rPr>
          <w:rFonts w:ascii="Times New Roman" w:eastAsia="Times New Roman" w:hAnsi="Times New Roman"/>
          <w:sz w:val="24"/>
          <w:szCs w:val="24"/>
          <w:lang w:eastAsia="ru-RU"/>
        </w:rPr>
        <w:t>43,7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количества девятиклассников Новоорского района. </w:t>
      </w:r>
    </w:p>
    <w:p w:rsidR="00B37C52" w:rsidRPr="00B37C52" w:rsidRDefault="00B37C52" w:rsidP="00B3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7C52">
        <w:rPr>
          <w:rFonts w:ascii="Times New Roman" w:hAnsi="Times New Roman"/>
          <w:color w:val="000000"/>
          <w:sz w:val="24"/>
          <w:szCs w:val="24"/>
        </w:rPr>
        <w:t>Процент качественно обученных школьников, получивших отметки «4</w:t>
      </w:r>
      <w:r>
        <w:rPr>
          <w:rFonts w:ascii="Times New Roman" w:hAnsi="Times New Roman"/>
          <w:color w:val="000000"/>
          <w:sz w:val="24"/>
          <w:szCs w:val="24"/>
        </w:rPr>
        <w:t>» и «5», составил  (3</w:t>
      </w:r>
      <w:r w:rsidRPr="00B37C52">
        <w:rPr>
          <w:rFonts w:ascii="Times New Roman" w:hAnsi="Times New Roman"/>
          <w:color w:val="000000"/>
          <w:sz w:val="24"/>
          <w:szCs w:val="24"/>
        </w:rPr>
        <w:t>8,</w:t>
      </w:r>
      <w:r w:rsidR="00117EB2">
        <w:rPr>
          <w:rFonts w:ascii="Times New Roman" w:hAnsi="Times New Roman"/>
          <w:color w:val="000000"/>
          <w:sz w:val="24"/>
          <w:szCs w:val="24"/>
        </w:rPr>
        <w:t>4</w:t>
      </w:r>
      <w:r w:rsidRPr="00B37C52">
        <w:rPr>
          <w:rFonts w:ascii="Times New Roman" w:hAnsi="Times New Roman"/>
          <w:color w:val="000000"/>
          <w:sz w:val="24"/>
          <w:szCs w:val="24"/>
        </w:rPr>
        <w:t xml:space="preserve">%) </w:t>
      </w:r>
      <w:r w:rsidR="00117EB2">
        <w:rPr>
          <w:rFonts w:ascii="Times New Roman" w:hAnsi="Times New Roman"/>
          <w:color w:val="000000"/>
          <w:sz w:val="24"/>
          <w:szCs w:val="24"/>
        </w:rPr>
        <w:t>и 5,6</w:t>
      </w:r>
      <w:r w:rsidRPr="00B37C52">
        <w:rPr>
          <w:rFonts w:ascii="Times New Roman" w:hAnsi="Times New Roman"/>
          <w:color w:val="000000"/>
          <w:sz w:val="24"/>
          <w:szCs w:val="24"/>
        </w:rPr>
        <w:t xml:space="preserve"> % обучающихся продемонстрировали неудовлетворительные результаты выполнения контрольных работ и получили отметку «2».</w:t>
      </w:r>
    </w:p>
    <w:p w:rsidR="00B37C52" w:rsidRPr="00B37C52" w:rsidRDefault="00B37C52" w:rsidP="00B37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7C52" w:rsidRPr="00B37C52" w:rsidRDefault="00B37C52" w:rsidP="00B37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37C52">
        <w:rPr>
          <w:rFonts w:ascii="Times New Roman" w:hAnsi="Times New Roman"/>
          <w:color w:val="000000"/>
          <w:sz w:val="24"/>
          <w:szCs w:val="24"/>
        </w:rPr>
        <w:t>Результатов мониторинговой контрольной  работы по географии в форме ОГЭ</w:t>
      </w:r>
    </w:p>
    <w:p w:rsidR="00B37C52" w:rsidRPr="00B37C52" w:rsidRDefault="00B37C52" w:rsidP="00B37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9 классов Новоорского района</w:t>
      </w:r>
    </w:p>
    <w:p w:rsidR="00B37C52" w:rsidRPr="00B37C52" w:rsidRDefault="00D77043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Таблица </w:t>
      </w:r>
      <w:r w:rsidR="00B37C52" w:rsidRPr="00B37C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1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105"/>
        <w:gridCol w:w="1706"/>
        <w:gridCol w:w="1519"/>
        <w:gridCol w:w="1620"/>
        <w:gridCol w:w="1615"/>
      </w:tblGrid>
      <w:tr w:rsidR="00B37C52" w:rsidRPr="00B37C52" w:rsidTr="00B37C52">
        <w:tc>
          <w:tcPr>
            <w:tcW w:w="2247" w:type="dxa"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контрольной работы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КР)</w:t>
            </w:r>
          </w:p>
        </w:tc>
        <w:tc>
          <w:tcPr>
            <w:tcW w:w="1314" w:type="dxa"/>
          </w:tcPr>
          <w:p w:rsidR="00B37C52" w:rsidRPr="00B37C52" w:rsidRDefault="00B37C52" w:rsidP="00B37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12" w:type="dxa"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593" w:type="dxa"/>
            <w:vAlign w:val="center"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745" w:type="dxa"/>
            <w:vAlign w:val="center"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% «4» и «5»</w:t>
            </w:r>
          </w:p>
        </w:tc>
        <w:tc>
          <w:tcPr>
            <w:tcW w:w="1951" w:type="dxa"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«риск»</w:t>
            </w:r>
          </w:p>
        </w:tc>
      </w:tr>
      <w:tr w:rsidR="00B37C52" w:rsidRPr="00B37C52" w:rsidTr="00B37C52">
        <w:tc>
          <w:tcPr>
            <w:tcW w:w="2247" w:type="dxa"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314" w:type="dxa"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712" w:type="dxa"/>
          </w:tcPr>
          <w:p w:rsidR="00B37C52" w:rsidRPr="00B37C52" w:rsidRDefault="00B37C52" w:rsidP="00B37C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</w:tcPr>
          <w:p w:rsidR="00B37C52" w:rsidRPr="00B37C52" w:rsidRDefault="00117EB2" w:rsidP="00B37C5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45" w:type="dxa"/>
          </w:tcPr>
          <w:p w:rsidR="00B37C52" w:rsidRPr="00B37C52" w:rsidRDefault="00117EB2" w:rsidP="00B37C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1" w:type="dxa"/>
          </w:tcPr>
          <w:p w:rsidR="00B37C52" w:rsidRPr="00B37C52" w:rsidRDefault="00B37C52" w:rsidP="00DC795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таблицы 1  наглядно представлены в диаграмме 1.</w:t>
      </w:r>
    </w:p>
    <w:p w:rsidR="00B37C52" w:rsidRPr="00B37C52" w:rsidRDefault="00B37C52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B37C52" w:rsidRPr="00B37C52" w:rsidRDefault="00B37C52" w:rsidP="00B37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37C52" w:rsidRPr="00B37C52" w:rsidRDefault="00DC7959" w:rsidP="00B3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тренировочного мероприятия </w:t>
      </w:r>
      <w:r w:rsidR="00B37C52" w:rsidRPr="00B37C52">
        <w:rPr>
          <w:rFonts w:ascii="Times New Roman" w:hAnsi="Times New Roman"/>
          <w:color w:val="000000"/>
          <w:sz w:val="24"/>
          <w:szCs w:val="24"/>
        </w:rPr>
        <w:t xml:space="preserve"> по географии в форме ОГЭ</w:t>
      </w:r>
    </w:p>
    <w:p w:rsidR="00B37C52" w:rsidRDefault="00B37C52" w:rsidP="00B37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9 классов Новоорского района</w:t>
      </w:r>
    </w:p>
    <w:p w:rsidR="006C2890" w:rsidRPr="006C2890" w:rsidRDefault="006C2890" w:rsidP="006C28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C28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Диаграмма 1</w:t>
      </w:r>
    </w:p>
    <w:p w:rsidR="00B37C52" w:rsidRPr="00B37C52" w:rsidRDefault="006C2890" w:rsidP="006C289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09FFD0A" wp14:editId="04BB39A2">
            <wp:simplePos x="0" y="0"/>
            <wp:positionH relativeFrom="column">
              <wp:posOffset>-3175</wp:posOffset>
            </wp:positionH>
            <wp:positionV relativeFrom="paragraph">
              <wp:posOffset>134620</wp:posOffset>
            </wp:positionV>
            <wp:extent cx="5486400" cy="3200400"/>
            <wp:effectExtent l="0" t="0" r="19050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C52" w:rsidRPr="00B37C52" w:rsidRDefault="00B37C52" w:rsidP="00B37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F7C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Рассмотрим более подробно рейтинговый ряд по положительным результатам текущего контрольного с</w:t>
      </w:r>
      <w:r w:rsidR="006C2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реза в форме ОГЭ по географии (Т</w:t>
      </w:r>
      <w:r w:rsidR="00DC7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DC7959" w:rsidRDefault="00DC7959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100% качества показали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образовательные учреждения</w:t>
      </w:r>
      <w:r w:rsid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proofErr w:type="spellStart"/>
      <w:r w:rsidR="00EC2F7C" w:rsidRP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Можаровский</w:t>
      </w:r>
      <w:proofErr w:type="spellEnd"/>
      <w:r w:rsidR="00EC2F7C" w:rsidRP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 </w:t>
      </w:r>
      <w:r w:rsid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МОУ «СОШ с. </w:t>
      </w:r>
      <w:proofErr w:type="gramStart"/>
      <w:r w:rsid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Горьковское</w:t>
      </w:r>
      <w:proofErr w:type="gramEnd"/>
      <w:r w:rsid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</w:t>
      </w:r>
      <w:r w:rsidR="00EC2F7C" w:rsidRPr="00EC2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2F7C">
        <w:rPr>
          <w:rFonts w:ascii="Times New Roman" w:eastAsia="Times New Roman" w:hAnsi="Times New Roman"/>
          <w:sz w:val="24"/>
          <w:szCs w:val="24"/>
          <w:lang w:eastAsia="ru-RU"/>
        </w:rPr>
        <w:t xml:space="preserve">МАОУ «ООШ с. Красноуральск». </w:t>
      </w:r>
    </w:p>
    <w:p w:rsidR="007A309B" w:rsidRDefault="00DC7959" w:rsidP="00B37C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Выше районного показателя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(38,4</w:t>
      </w:r>
      <w:r w:rsidR="00B37C52" w:rsidRPr="00B37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%)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процент «4 и 5» прослеживается в школах: </w:t>
      </w:r>
      <w:r w:rsidR="007A309B" w:rsidRPr="00B37C52">
        <w:rPr>
          <w:rFonts w:ascii="Times New Roman" w:eastAsiaTheme="minorHAnsi" w:hAnsi="Times New Roman"/>
          <w:color w:val="000000"/>
          <w:sz w:val="24"/>
          <w:szCs w:val="24"/>
        </w:rPr>
        <w:t>МАОУ «СОШ № 4 п. Новоорск»</w:t>
      </w:r>
      <w:r w:rsidR="007A309B">
        <w:rPr>
          <w:rFonts w:ascii="Times New Roman" w:eastAsiaTheme="minorHAnsi" w:hAnsi="Times New Roman"/>
          <w:color w:val="000000"/>
          <w:sz w:val="24"/>
          <w:szCs w:val="24"/>
        </w:rPr>
        <w:t xml:space="preserve"> (73%), </w:t>
      </w:r>
      <w:r w:rsidR="007A309B" w:rsidRPr="00B37C52">
        <w:rPr>
          <w:rFonts w:ascii="Times New Roman" w:eastAsia="Times New Roman" w:hAnsi="Times New Roman"/>
          <w:sz w:val="24"/>
          <w:szCs w:val="24"/>
          <w:lang w:eastAsia="ru-RU"/>
        </w:rPr>
        <w:t>МОУ «СОШ с. До</w:t>
      </w:r>
      <w:r w:rsidR="007A309B">
        <w:rPr>
          <w:rFonts w:ascii="Times New Roman" w:eastAsia="Times New Roman" w:hAnsi="Times New Roman"/>
          <w:sz w:val="24"/>
          <w:szCs w:val="24"/>
          <w:lang w:eastAsia="ru-RU"/>
        </w:rPr>
        <w:t xml:space="preserve">бровольское» (60%), </w:t>
      </w:r>
      <w:r w:rsidR="007A309B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МАОУ «СОШ с. Кумак» (50%), </w:t>
      </w:r>
      <w:r w:rsidR="007A309B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МОУ «СОШ с. </w:t>
      </w:r>
      <w:proofErr w:type="gramStart"/>
      <w:r w:rsidR="007A309B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Горьковское</w:t>
      </w:r>
      <w:proofErr w:type="gramEnd"/>
      <w:r w:rsidR="007A309B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(50%),  </w:t>
      </w:r>
      <w:r w:rsidR="007A309B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МОАУ 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7A309B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 №1 п. Новоорск им. Калачева А.В.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7A309B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(50%), </w:t>
      </w:r>
      <w:r w:rsidR="007A309B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Тасбулакский филиал МБОУ «СОШ п. Гранитный»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(50%) и </w:t>
      </w:r>
      <w:r w:rsidR="007A309B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«СОШ № 2 п. Энергетик» (44%).</w:t>
      </w:r>
    </w:p>
    <w:p w:rsidR="00B37C52" w:rsidRPr="00B37C52" w:rsidRDefault="00DC7959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Ноль процентов качества  показали школы:  </w:t>
      </w:r>
      <w:r w:rsidR="007A309B" w:rsidRPr="00B37C52">
        <w:rPr>
          <w:rFonts w:ascii="Times New Roman" w:eastAsia="Times New Roman" w:hAnsi="Times New Roman"/>
          <w:sz w:val="24"/>
          <w:szCs w:val="24"/>
          <w:lang w:eastAsia="ru-RU"/>
        </w:rPr>
        <w:t>МОУ «СОШ с. Будамша»</w:t>
      </w:r>
      <w:r w:rsidR="007A30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A309B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09B">
        <w:rPr>
          <w:rFonts w:ascii="Times New Roman" w:eastAsia="Times New Roman" w:hAnsi="Times New Roman"/>
          <w:sz w:val="24"/>
          <w:szCs w:val="24"/>
          <w:lang w:eastAsia="ru-RU"/>
        </w:rPr>
        <w:t>МБОУ «ООШ с. Караганка»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A309B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</w:t>
      </w:r>
      <w:r w:rsid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«СОШ № 1 п. Энергетик».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D77043" w:rsidP="00B37C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можно увидеть в таблице 2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7C52" w:rsidRPr="00B37C52" w:rsidRDefault="00D77043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Таблица  2</w:t>
      </w:r>
    </w:p>
    <w:p w:rsidR="00B37C52" w:rsidRPr="00B37C52" w:rsidRDefault="00B37C52" w:rsidP="00B37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Рейтинговый ряд по положительным результатам </w:t>
      </w:r>
    </w:p>
    <w:p w:rsidR="00B37C52" w:rsidRPr="00B37C52" w:rsidRDefault="00600C61" w:rsidP="00B37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тренировочной контрольной работы (Т</w:t>
      </w:r>
      <w:r w:rsidR="00B37C52" w:rsidRPr="00B37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КР).</w:t>
      </w:r>
    </w:p>
    <w:p w:rsidR="00B37C52" w:rsidRPr="00B37C52" w:rsidRDefault="00B37C52" w:rsidP="00B37C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4199"/>
        <w:gridCol w:w="1918"/>
        <w:gridCol w:w="1473"/>
        <w:gridCol w:w="1276"/>
      </w:tblGrid>
      <w:tr w:rsidR="00B37C52" w:rsidRPr="00B37C52" w:rsidTr="00E96BA4">
        <w:trPr>
          <w:trHeight w:val="1172"/>
        </w:trPr>
        <w:tc>
          <w:tcPr>
            <w:tcW w:w="0" w:type="auto"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9" w:type="dxa"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1918" w:type="dxa"/>
          </w:tcPr>
          <w:p w:rsidR="00B37C52" w:rsidRPr="00B37C52" w:rsidRDefault="00B37C52" w:rsidP="007A3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37C52" w:rsidRPr="00B37C52" w:rsidRDefault="00B37C52" w:rsidP="007A30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73" w:type="dxa"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«4» и «5»</w:t>
            </w:r>
          </w:p>
        </w:tc>
        <w:tc>
          <w:tcPr>
            <w:tcW w:w="1276" w:type="dxa"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%«4"и «5»</w:t>
            </w:r>
          </w:p>
        </w:tc>
      </w:tr>
      <w:tr w:rsidR="007A309B" w:rsidRPr="00B37C52" w:rsidTr="00E96BA4">
        <w:trPr>
          <w:trHeight w:val="541"/>
        </w:trPr>
        <w:tc>
          <w:tcPr>
            <w:tcW w:w="0" w:type="auto"/>
          </w:tcPr>
          <w:p w:rsidR="007A309B" w:rsidRPr="00B37C52" w:rsidRDefault="007A309B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0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</w:tcPr>
          <w:p w:rsidR="007A309B" w:rsidRPr="00B37C52" w:rsidRDefault="007A309B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Можаровский филиал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«СОШ 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Горьковское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8" w:type="dxa"/>
          </w:tcPr>
          <w:p w:rsidR="007A309B" w:rsidRPr="00B37C52" w:rsidRDefault="007A309B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</w:tcPr>
          <w:p w:rsidR="007A309B" w:rsidRPr="00B37C52" w:rsidRDefault="007A309B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A309B" w:rsidRPr="00B37C52" w:rsidRDefault="007A309B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09B" w:rsidRPr="00B37C52" w:rsidTr="00E96BA4">
        <w:trPr>
          <w:trHeight w:val="541"/>
        </w:trPr>
        <w:tc>
          <w:tcPr>
            <w:tcW w:w="0" w:type="auto"/>
          </w:tcPr>
          <w:p w:rsidR="007A309B" w:rsidRDefault="007A309B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0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</w:tcPr>
          <w:p w:rsidR="007A309B" w:rsidRPr="00EC2F7C" w:rsidRDefault="00600C61" w:rsidP="00B37C5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«ООШ с. Красноуральск».</w:t>
            </w:r>
          </w:p>
        </w:tc>
        <w:tc>
          <w:tcPr>
            <w:tcW w:w="1918" w:type="dxa"/>
          </w:tcPr>
          <w:p w:rsidR="007A309B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</w:tcPr>
          <w:p w:rsidR="007A309B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A309B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00C61" w:rsidRPr="00B37C52" w:rsidTr="00E96BA4">
        <w:trPr>
          <w:trHeight w:val="541"/>
        </w:trPr>
        <w:tc>
          <w:tcPr>
            <w:tcW w:w="0" w:type="auto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9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МАОУ «СОШ № 4 п. Новоорск»</w:t>
            </w:r>
          </w:p>
        </w:tc>
        <w:tc>
          <w:tcPr>
            <w:tcW w:w="1918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37C52" w:rsidRPr="00B37C52" w:rsidTr="00E96BA4">
        <w:trPr>
          <w:trHeight w:val="441"/>
        </w:trPr>
        <w:tc>
          <w:tcPr>
            <w:tcW w:w="0" w:type="auto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7C52"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1918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37C52"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00C61" w:rsidRPr="00B37C52" w:rsidTr="00E96BA4">
        <w:trPr>
          <w:trHeight w:val="441"/>
        </w:trPr>
        <w:tc>
          <w:tcPr>
            <w:tcW w:w="0" w:type="auto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9" w:type="dxa"/>
          </w:tcPr>
          <w:p w:rsidR="00600C61" w:rsidRPr="00B37C52" w:rsidRDefault="00600C61" w:rsidP="00B37C52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МОУ СОШ с. Горьковское</w:t>
            </w:r>
          </w:p>
        </w:tc>
        <w:tc>
          <w:tcPr>
            <w:tcW w:w="1918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00C61" w:rsidRPr="00B37C52" w:rsidTr="00E96BA4">
        <w:trPr>
          <w:trHeight w:val="441"/>
        </w:trPr>
        <w:tc>
          <w:tcPr>
            <w:tcW w:w="0" w:type="auto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9" w:type="dxa"/>
          </w:tcPr>
          <w:p w:rsidR="00600C61" w:rsidRPr="00B37C52" w:rsidRDefault="00600C61" w:rsidP="00B37C52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«СОШ с. Кумак»</w:t>
            </w:r>
          </w:p>
        </w:tc>
        <w:tc>
          <w:tcPr>
            <w:tcW w:w="1918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00C61" w:rsidRPr="00B37C52" w:rsidTr="00E96BA4">
        <w:trPr>
          <w:trHeight w:val="441"/>
        </w:trPr>
        <w:tc>
          <w:tcPr>
            <w:tcW w:w="0" w:type="auto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9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918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00C61" w:rsidRPr="00B37C52" w:rsidTr="00E96BA4">
        <w:trPr>
          <w:trHeight w:val="441"/>
        </w:trPr>
        <w:tc>
          <w:tcPr>
            <w:tcW w:w="0" w:type="auto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9" w:type="dxa"/>
          </w:tcPr>
          <w:p w:rsidR="00600C61" w:rsidRPr="00B37C52" w:rsidRDefault="00600C61" w:rsidP="00B37C52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A3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Тасбулакский филиал МБОУ «СОШ п. Гранитный»</w:t>
            </w:r>
          </w:p>
        </w:tc>
        <w:tc>
          <w:tcPr>
            <w:tcW w:w="1918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00C61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37C52" w:rsidRPr="00B37C52" w:rsidTr="00E96BA4">
        <w:trPr>
          <w:trHeight w:val="441"/>
        </w:trPr>
        <w:tc>
          <w:tcPr>
            <w:tcW w:w="0" w:type="auto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37C52"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</w:tcPr>
          <w:p w:rsidR="00B37C52" w:rsidRPr="00B37C52" w:rsidRDefault="00B37C52" w:rsidP="00B37C52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МАОУ "СОШ  № 2 п. Энергетик"</w:t>
            </w:r>
          </w:p>
        </w:tc>
        <w:tc>
          <w:tcPr>
            <w:tcW w:w="1918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3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B37C52" w:rsidRPr="00B37C52" w:rsidRDefault="00600C61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DC7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37C52" w:rsidRPr="00B37C52" w:rsidTr="00E96BA4">
        <w:tc>
          <w:tcPr>
            <w:tcW w:w="0" w:type="auto"/>
          </w:tcPr>
          <w:p w:rsidR="00B37C52" w:rsidRPr="00B37C52" w:rsidRDefault="00B37C52" w:rsidP="00B37C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B37C52" w:rsidRPr="00B37C52" w:rsidRDefault="00B37C52" w:rsidP="00B37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918" w:type="dxa"/>
          </w:tcPr>
          <w:p w:rsidR="00B37C52" w:rsidRPr="00B37C52" w:rsidRDefault="00B37C52" w:rsidP="00B37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B37C52" w:rsidRPr="00B37C52" w:rsidRDefault="00B37C52" w:rsidP="00B37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37C52" w:rsidRPr="00B37C52" w:rsidRDefault="00DC7959" w:rsidP="00B37C5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38,4</w:t>
            </w:r>
            <w:r w:rsidR="00E96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B37C52" w:rsidRPr="00B37C52" w:rsidRDefault="00B37C52" w:rsidP="00B37C5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E96BA4" w:rsidP="00B37C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CD68D4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C7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Рассмотрим рейтинговый ряд образовательных организаций Новоорского района с  показателем процента «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двоек»</w:t>
      </w:r>
      <w:r w:rsidRPr="00B37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географии обучающихся девятых классов. </w:t>
      </w:r>
    </w:p>
    <w:p w:rsidR="00B37C52" w:rsidRPr="00B37C52" w:rsidRDefault="00CD68D4" w:rsidP="00B37C5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Выше районного показателя процента «2» </w:t>
      </w:r>
      <w:r w:rsidR="00DC79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(5,6</w:t>
      </w:r>
      <w:r w:rsidR="00B37C52" w:rsidRPr="00B37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%)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прослеживается в школах:</w:t>
      </w:r>
      <w:r w:rsidR="00B37C52" w:rsidRPr="00B37C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C7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МОУ «СОШ с. </w:t>
      </w:r>
      <w:proofErr w:type="spellStart"/>
      <w:r w:rsidR="00DC7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Добровольское</w:t>
      </w:r>
      <w:proofErr w:type="spellEnd"/>
      <w:r w:rsidR="00DC7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(16,7</w:t>
      </w:r>
      <w:r w:rsidR="00E96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%),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7C52" w:rsidRPr="00B37C52">
        <w:rPr>
          <w:rFonts w:asciiTheme="minorHAnsi" w:eastAsiaTheme="minorHAnsi" w:hAnsiTheme="minorHAnsi" w:cstheme="minorBidi"/>
          <w:color w:val="000000"/>
          <w:sz w:val="20"/>
          <w:szCs w:val="20"/>
        </w:rPr>
        <w:t xml:space="preserve">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«СОШ № 1 п.</w:t>
      </w:r>
      <w:r w:rsidR="00E96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="00DC7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овоорск им. Калачёва А.В.» (14,3</w:t>
      </w:r>
      <w:r w:rsidR="00E96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%) и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37C52" w:rsidRPr="00B37C52">
        <w:rPr>
          <w:rFonts w:ascii="Times New Roman" w:eastAsiaTheme="minorHAnsi" w:hAnsi="Times New Roman"/>
          <w:color w:val="000000"/>
          <w:sz w:val="24"/>
          <w:szCs w:val="24"/>
        </w:rPr>
        <w:t xml:space="preserve">МАОУ «СОШ № </w:t>
      </w:r>
      <w:r w:rsidR="00E96BA4">
        <w:rPr>
          <w:rFonts w:ascii="Times New Roman" w:eastAsiaTheme="minorHAnsi" w:hAnsi="Times New Roman"/>
          <w:color w:val="000000"/>
          <w:sz w:val="24"/>
          <w:szCs w:val="24"/>
        </w:rPr>
        <w:t>2 п. Новоорск» (12,5%)</w:t>
      </w:r>
      <w:r w:rsidR="00E96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7C52" w:rsidRPr="00B37C52" w:rsidRDefault="00B37C52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37C52" w:rsidRPr="00B37C52" w:rsidRDefault="00D77043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Таблица  3</w:t>
      </w:r>
    </w:p>
    <w:p w:rsidR="00B37C52" w:rsidRDefault="00B37C52" w:rsidP="00DC79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7C52">
        <w:rPr>
          <w:rFonts w:ascii="Times New Roman" w:hAnsi="Times New Roman"/>
          <w:color w:val="000000"/>
          <w:sz w:val="24"/>
          <w:szCs w:val="24"/>
        </w:rPr>
        <w:t>Рейтинговый ряд образовательных организаций Новоорского района с  показателями процента «2»</w:t>
      </w:r>
      <w:r w:rsidR="00DC79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7C52">
        <w:rPr>
          <w:rFonts w:ascii="Times New Roman" w:hAnsi="Times New Roman"/>
          <w:color w:val="000000"/>
          <w:sz w:val="24"/>
          <w:szCs w:val="24"/>
        </w:rPr>
        <w:t>по географии обучающихся 9 классов.</w:t>
      </w:r>
    </w:p>
    <w:p w:rsidR="00DC7959" w:rsidRPr="00B37C52" w:rsidRDefault="00DC7959" w:rsidP="00DC79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7"/>
        <w:gridCol w:w="5359"/>
        <w:gridCol w:w="14"/>
        <w:gridCol w:w="2029"/>
        <w:gridCol w:w="15"/>
        <w:gridCol w:w="1742"/>
        <w:gridCol w:w="15"/>
      </w:tblGrid>
      <w:tr w:rsidR="00B37C52" w:rsidRPr="00B37C52" w:rsidTr="00E96BA4">
        <w:trPr>
          <w:trHeight w:val="1060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37C52" w:rsidRPr="00B37C52" w:rsidRDefault="00B37C52" w:rsidP="00B37C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3" w:type="dxa"/>
            <w:gridSpan w:val="2"/>
            <w:tcBorders>
              <w:left w:val="single" w:sz="4" w:space="0" w:color="auto"/>
            </w:tcBorders>
          </w:tcPr>
          <w:p w:rsidR="00B37C52" w:rsidRPr="00B37C52" w:rsidRDefault="00B37C52" w:rsidP="00B37C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044" w:type="dxa"/>
            <w:gridSpan w:val="2"/>
          </w:tcPr>
          <w:p w:rsidR="00B37C52" w:rsidRPr="00B37C52" w:rsidRDefault="00B37C52" w:rsidP="00B37C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выполнивших работу</w:t>
            </w:r>
          </w:p>
        </w:tc>
        <w:tc>
          <w:tcPr>
            <w:tcW w:w="1757" w:type="dxa"/>
            <w:gridSpan w:val="2"/>
          </w:tcPr>
          <w:p w:rsidR="00B37C52" w:rsidRPr="00B37C52" w:rsidRDefault="00B37C52" w:rsidP="00B37C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«2»</w:t>
            </w:r>
          </w:p>
        </w:tc>
      </w:tr>
      <w:tr w:rsidR="00B37C52" w:rsidRPr="00B37C52" w:rsidTr="00E96BA4">
        <w:trPr>
          <w:gridAfter w:val="1"/>
          <w:wAfter w:w="15" w:type="dxa"/>
          <w:trHeight w:val="285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37C52" w:rsidRPr="00B37C52" w:rsidRDefault="00B37C52" w:rsidP="00B37C5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left w:val="single" w:sz="4" w:space="0" w:color="auto"/>
            </w:tcBorders>
            <w:vAlign w:val="center"/>
          </w:tcPr>
          <w:p w:rsidR="00B37C52" w:rsidRPr="00B37C52" w:rsidRDefault="00E96BA4" w:rsidP="00B37C52">
            <w:pP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B37C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2043" w:type="dxa"/>
            <w:gridSpan w:val="2"/>
            <w:vAlign w:val="center"/>
          </w:tcPr>
          <w:p w:rsidR="00B37C52" w:rsidRPr="00B37C52" w:rsidRDefault="00E96BA4" w:rsidP="00DC7959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 из 12</w:t>
            </w:r>
          </w:p>
        </w:tc>
        <w:tc>
          <w:tcPr>
            <w:tcW w:w="1757" w:type="dxa"/>
            <w:gridSpan w:val="2"/>
            <w:vAlign w:val="bottom"/>
          </w:tcPr>
          <w:p w:rsidR="00B37C52" w:rsidRPr="00B37C52" w:rsidRDefault="00E96BA4" w:rsidP="00DC7959">
            <w:pPr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</w:t>
            </w:r>
            <w:r w:rsidR="00DC7959">
              <w:rPr>
                <w:rFonts w:ascii="Times New Roman" w:eastAsiaTheme="minorHAnsi" w:hAnsi="Times New Roman"/>
                <w:bCs/>
              </w:rPr>
              <w:t>6,7</w:t>
            </w:r>
          </w:p>
        </w:tc>
      </w:tr>
      <w:tr w:rsidR="00B37C52" w:rsidRPr="00B37C52" w:rsidTr="00E96BA4">
        <w:trPr>
          <w:gridAfter w:val="1"/>
          <w:wAfter w:w="15" w:type="dxa"/>
          <w:trHeight w:val="285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37C52" w:rsidRPr="00B37C52" w:rsidRDefault="00B37C52" w:rsidP="00B37C5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left w:val="single" w:sz="4" w:space="0" w:color="auto"/>
            </w:tcBorders>
            <w:vAlign w:val="center"/>
          </w:tcPr>
          <w:p w:rsidR="00B37C52" w:rsidRPr="00B37C52" w:rsidRDefault="00E96BA4" w:rsidP="00B37C52">
            <w:pP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МОАУ </w:t>
            </w:r>
            <w:r w:rsidR="00DC795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</w:t>
            </w: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СОШ №1 п. Новоорск им. Калачева А.В.</w:t>
            </w:r>
            <w:r w:rsidR="00DC795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3" w:type="dxa"/>
            <w:gridSpan w:val="2"/>
            <w:vAlign w:val="center"/>
          </w:tcPr>
          <w:p w:rsidR="00B37C52" w:rsidRPr="00B37C52" w:rsidRDefault="00E96BA4" w:rsidP="00DC7959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 из 14</w:t>
            </w:r>
          </w:p>
        </w:tc>
        <w:tc>
          <w:tcPr>
            <w:tcW w:w="1757" w:type="dxa"/>
            <w:gridSpan w:val="2"/>
            <w:vAlign w:val="bottom"/>
          </w:tcPr>
          <w:p w:rsidR="00B37C52" w:rsidRPr="00B37C52" w:rsidRDefault="00DC7959" w:rsidP="00DC7959">
            <w:pPr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14,3</w:t>
            </w:r>
          </w:p>
        </w:tc>
      </w:tr>
      <w:tr w:rsidR="00B37C52" w:rsidRPr="00B37C52" w:rsidTr="00E96BA4">
        <w:trPr>
          <w:gridAfter w:val="1"/>
          <w:wAfter w:w="15" w:type="dxa"/>
          <w:trHeight w:val="285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37C52" w:rsidRPr="00B37C52" w:rsidRDefault="00B37C52" w:rsidP="00B37C5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59" w:type="dxa"/>
            <w:tcBorders>
              <w:left w:val="single" w:sz="4" w:space="0" w:color="auto"/>
            </w:tcBorders>
            <w:vAlign w:val="center"/>
          </w:tcPr>
          <w:p w:rsidR="00B37C52" w:rsidRPr="00B37C52" w:rsidRDefault="00E96BA4" w:rsidP="00B37C52">
            <w:pP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B37C5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МАОУ «СОШ № 2 п. Новоорск»</w:t>
            </w:r>
          </w:p>
        </w:tc>
        <w:tc>
          <w:tcPr>
            <w:tcW w:w="2043" w:type="dxa"/>
            <w:gridSpan w:val="2"/>
            <w:vAlign w:val="center"/>
          </w:tcPr>
          <w:p w:rsidR="00B37C52" w:rsidRPr="00B37C52" w:rsidRDefault="00E96BA4" w:rsidP="00DC79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из 48</w:t>
            </w:r>
          </w:p>
        </w:tc>
        <w:tc>
          <w:tcPr>
            <w:tcW w:w="1757" w:type="dxa"/>
            <w:gridSpan w:val="2"/>
            <w:vAlign w:val="bottom"/>
          </w:tcPr>
          <w:p w:rsidR="00B37C52" w:rsidRPr="00B37C52" w:rsidRDefault="00E96BA4" w:rsidP="00DC7959">
            <w:pPr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12,5</w:t>
            </w:r>
          </w:p>
        </w:tc>
      </w:tr>
      <w:tr w:rsidR="00B37C52" w:rsidRPr="00B37C52" w:rsidTr="00E96BA4">
        <w:trPr>
          <w:gridAfter w:val="1"/>
          <w:wAfter w:w="15" w:type="dxa"/>
          <w:trHeight w:val="285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37C52" w:rsidRPr="00B37C52" w:rsidRDefault="00B37C52" w:rsidP="00B37C52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4" w:space="0" w:color="auto"/>
            </w:tcBorders>
            <w:vAlign w:val="center"/>
          </w:tcPr>
          <w:p w:rsidR="00B37C52" w:rsidRPr="00B37C52" w:rsidRDefault="00B37C52" w:rsidP="00B37C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2043" w:type="dxa"/>
            <w:gridSpan w:val="2"/>
            <w:vAlign w:val="center"/>
          </w:tcPr>
          <w:p w:rsidR="00B37C52" w:rsidRPr="00B37C52" w:rsidRDefault="00E96BA4" w:rsidP="00B37C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37C52" w:rsidRPr="00B37C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7" w:type="dxa"/>
            <w:gridSpan w:val="2"/>
          </w:tcPr>
          <w:p w:rsidR="00B37C52" w:rsidRPr="00B37C52" w:rsidRDefault="00DC7959" w:rsidP="00B37C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5,6</w:t>
            </w:r>
          </w:p>
        </w:tc>
      </w:tr>
    </w:tbl>
    <w:p w:rsidR="00B37C52" w:rsidRPr="00B37C52" w:rsidRDefault="00B37C52" w:rsidP="00B37C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7C52" w:rsidRPr="00B37C52" w:rsidRDefault="00B37C52" w:rsidP="00B37C52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выполнения заданий</w:t>
      </w:r>
    </w:p>
    <w:p w:rsidR="00B37C52" w:rsidRPr="00B37C52" w:rsidRDefault="00E96BA4" w:rsidP="00B37C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Тренировочное мероприятие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географии проводил</w:t>
      </w:r>
      <w:r w:rsidR="00DC795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C79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ОГЭ в соответствии со спец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ификацией и демоверсией ОГЭ 2025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опубликованной на официальном с</w:t>
      </w:r>
      <w:r w:rsidR="00CD68D4">
        <w:rPr>
          <w:rFonts w:ascii="Times New Roman" w:eastAsia="Times New Roman" w:hAnsi="Times New Roman"/>
          <w:sz w:val="24"/>
          <w:szCs w:val="24"/>
          <w:lang w:eastAsia="ru-RU"/>
        </w:rPr>
        <w:t>айте ФИПИ, было  представлено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2-х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вариантах. </w:t>
      </w:r>
    </w:p>
    <w:p w:rsidR="00B37C52" w:rsidRPr="00B37C52" w:rsidRDefault="00CD68D4" w:rsidP="00B37C52">
      <w:pPr>
        <w:widowControl w:val="0"/>
        <w:autoSpaceDE w:val="0"/>
        <w:autoSpaceDN w:val="0"/>
        <w:spacing w:before="78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Работа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>сос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тола</w:t>
      </w:r>
      <w:proofErr w:type="spellEnd"/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30 </w:t>
      </w:r>
      <w:proofErr w:type="gramStart"/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>заданий</w:t>
      </w:r>
      <w:proofErr w:type="gramEnd"/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>: из которых   содержит -  27  заданий  с  записью  краткого  ответа (из  них:    8 заданий с ответом в виде одной цифры, 5 заданий с ответом в виде слова или словосочетания, 14 заданий с ответом в виде числа или последовательности</w:t>
      </w:r>
      <w:r w:rsidR="00B37C52" w:rsidRPr="00B37C5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>цифр) и 3 задания с развёрнутым ответом (в двух из которых, в заданиях 12 и 28, требуется записать полный обоснованный ответ на поставленный</w:t>
      </w:r>
      <w:r w:rsidR="00B37C52" w:rsidRPr="00B37C52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 w:bidi="ru-RU"/>
        </w:rPr>
        <w:t>вопрос).</w:t>
      </w:r>
    </w:p>
    <w:p w:rsidR="00CD68D4" w:rsidRDefault="00B37C52" w:rsidP="00B37C52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Ответы к заданиям № 1,4,5,6,11,16-18 записываются в виде одной цифры, которая соответствует номеру правильного ответа. Эту цифру записывают в поле ответа в тексте работы, а затем переносят в бланк ответов №1. </w:t>
      </w:r>
    </w:p>
    <w:p w:rsidR="00CD68D4" w:rsidRDefault="00B37C52" w:rsidP="00B37C52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Ответы к заданиям № 2,3,7-10, 13-15, 19-27, 30 записывают в виде числа, слова или словосочетания, последовательности цифр. Ответ записывают в поле ответа в тексте работы, а затем переносят в бланк ответов №1. </w:t>
      </w:r>
    </w:p>
    <w:p w:rsidR="00B37C52" w:rsidRPr="00B37C52" w:rsidRDefault="00B37C52" w:rsidP="00B37C52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содержит три задания № 12, 28, 29 на которые необходимо дать развёрнутый ответ. Ответы на эти задания записываются в бланке ответов №2. Записывают сначала номер задания, а затем ответ на него.</w:t>
      </w:r>
    </w:p>
    <w:p w:rsidR="00B37C52" w:rsidRPr="00B37C52" w:rsidRDefault="00B37C52" w:rsidP="00B37C5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Задания базового уровня проверяли овладение экзаменуемыми наиболее значимым содержанием в объеме и на уровне, обеспечивающем способность ориентироваться в потоке поступающей информации (знание основных фактов; понимание смысла основных категорий и понятий, причинно-следственных связей между географическими объектами и явлениями). Для выполнения заданий повышенного уровня требовалось продемонстрировать владение содержанием, необходимым для обеспечения успешности дальнейшей профессионализации в области географии. Задания высокого уровня подразумевали овладение содержанием предмета на уровне, обеспечивающем способность творческого применения знаний и умений. При их выполнении требовалось продемонстрировать способность использовать знания из различных областей школьного курса географии для решения географических задач в новых для учащихся ситуациях.</w:t>
      </w:r>
    </w:p>
    <w:p w:rsidR="00B37C52" w:rsidRPr="00B37C52" w:rsidRDefault="00B37C52" w:rsidP="00B37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За правильное выполнение заданий с 1-11 и 13-30 выставляется 1 балл, за правильное выполнение задания №12 выставляется 2 балла.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задания в зависимости от типа и трудности оценивалось разным количеством баллов. Верное выполнение каждого задания с кратким ответом оценивается  1 баллом. За выполнение задания 12 с развёрнутым ответом в зависимости от полноты и правильности ответа выставляется от 0 до 2 баллов, выполнение заданий 28 и 29 с развёрнутым ответом оценивается 1 баллом.  Максимальное количество первичных баллов за выполнение всей экзаменационной работы – 31.</w:t>
      </w:r>
    </w:p>
    <w:p w:rsidR="00B37C52" w:rsidRPr="00B37C52" w:rsidRDefault="00CD68D4" w:rsidP="00B37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заданий разрешается использовать географические атласы для 7, 8, 9 классов. Линейку и непрограммируемый калькулятор.</w:t>
      </w:r>
    </w:p>
    <w:p w:rsidR="00B37C52" w:rsidRPr="00B37C52" w:rsidRDefault="00B37C52" w:rsidP="00B37C5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перевода бал</w:t>
      </w:r>
      <w:r w:rsidR="005E2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 в оценку по географии в 2025</w:t>
      </w:r>
      <w:r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37C52">
        <w:rPr>
          <w:rFonts w:ascii="Times New Roman" w:eastAsia="TimesNewRomanPSMT" w:hAnsi="Times New Roman"/>
          <w:sz w:val="24"/>
          <w:szCs w:val="24"/>
          <w:lang w:eastAsia="ru-RU"/>
        </w:rPr>
        <w:t>Для перевода баллов в оценку, с целью использования результатов при оценивании работы выпускника и выставления в классный журнал, предложено применить следующую шкалу:</w:t>
      </w:r>
    </w:p>
    <w:p w:rsidR="00B37C52" w:rsidRPr="00B37C52" w:rsidRDefault="00D77043" w:rsidP="00B37C52">
      <w:pPr>
        <w:spacing w:after="0" w:line="240" w:lineRule="auto"/>
        <w:jc w:val="right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>Таблица 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7C52" w:rsidRPr="00B37C52" w:rsidTr="00B37C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B37C52" w:rsidRPr="00B37C52" w:rsidTr="00B37C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Менее 12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 12 до 18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 19 до 25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 26 до 31 балла</w:t>
            </w:r>
          </w:p>
        </w:tc>
      </w:tr>
    </w:tbl>
    <w:p w:rsidR="00B37C52" w:rsidRPr="00B37C52" w:rsidRDefault="00B37C52" w:rsidP="00B37C5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37C52" w:rsidRPr="00B37C52" w:rsidRDefault="00B37C52" w:rsidP="00B37C52">
      <w:pPr>
        <w:widowControl w:val="0"/>
        <w:autoSpaceDE w:val="0"/>
        <w:autoSpaceDN w:val="0"/>
        <w:spacing w:after="0"/>
        <w:ind w:right="3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контрольной работы составила 2,5 часа (150 минут).  </w:t>
      </w: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используются задания базового, повышенного и высокого уровней сложности. Задания базового уровня имеют планируемый процент выполнения 60–90; повышенного уровня – 40–60; высокого – менее 40. Распределение заданий КИМ по уровням сложности показано в таблице 2.  </w:t>
      </w: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заданий экзаменационной работы по уровням сложности  </w:t>
      </w:r>
    </w:p>
    <w:p w:rsidR="00B37C52" w:rsidRPr="00B37C52" w:rsidRDefault="00D77043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 5</w:t>
      </w:r>
    </w:p>
    <w:p w:rsidR="00B37C52" w:rsidRPr="00B37C52" w:rsidRDefault="00B37C52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Style w:val="12"/>
        <w:tblW w:w="9807" w:type="dxa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62"/>
      </w:tblGrid>
      <w:tr w:rsidR="00B37C52" w:rsidRPr="00B37C52" w:rsidTr="00CD68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сложности заданий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заданий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максимального первичного балла за выполнение заданий  данного уровня сложности от максимального первичного балла за всю работу равного 31 </w:t>
            </w:r>
          </w:p>
        </w:tc>
      </w:tr>
      <w:tr w:rsidR="00B37C52" w:rsidRPr="00B37C52" w:rsidTr="00CD68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B37C52" w:rsidRPr="00B37C52" w:rsidTr="00CD68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B37C52" w:rsidRPr="00B37C52" w:rsidTr="00CD68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B37C52" w:rsidRPr="00B37C52" w:rsidTr="00CD68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B37C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C52" w:rsidRPr="00B37C52" w:rsidRDefault="00B37C52" w:rsidP="00CD68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37C52" w:rsidRPr="00B37C52" w:rsidRDefault="00B37C52" w:rsidP="00B37C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C52" w:rsidRPr="00B37C52" w:rsidRDefault="005E280A" w:rsidP="00B37C5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Таблица </w:t>
      </w:r>
      <w:r w:rsidR="00D770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6</w:t>
      </w:r>
    </w:p>
    <w:p w:rsidR="00B37C52" w:rsidRPr="00B37C52" w:rsidRDefault="00B37C52" w:rsidP="00B37C52">
      <w:pPr>
        <w:suppressAutoHyphens/>
        <w:spacing w:after="0" w:line="240" w:lineRule="auto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/>
        </w:rPr>
      </w:pPr>
    </w:p>
    <w:p w:rsidR="00B37C52" w:rsidRPr="00B37C52" w:rsidRDefault="00CD68D4" w:rsidP="00B37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ТМ</w:t>
      </w:r>
      <w:r w:rsidR="00B37C52"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форме  ОГЭ по географии </w:t>
      </w:r>
      <w:proofErr w:type="gramStart"/>
      <w:r w:rsidR="00B37C52"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B37C52"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 класса</w:t>
      </w:r>
    </w:p>
    <w:p w:rsidR="00B37C52" w:rsidRPr="00B37C52" w:rsidRDefault="00B37C52" w:rsidP="00B37C52">
      <w:pPr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highlight w:val="yellow"/>
          <w:lang w:eastAsia="zh-CN"/>
        </w:rPr>
      </w:pPr>
    </w:p>
    <w:tbl>
      <w:tblPr>
        <w:tblW w:w="1019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95"/>
        <w:gridCol w:w="6097"/>
        <w:gridCol w:w="1701"/>
        <w:gridCol w:w="1700"/>
      </w:tblGrid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№</w:t>
            </w:r>
          </w:p>
          <w:p w:rsidR="00B37C52" w:rsidRPr="00B37C52" w:rsidRDefault="00B37C52" w:rsidP="00B37C52">
            <w:pPr>
              <w:suppressAutoHyphens/>
              <w:spacing w:after="0" w:line="240" w:lineRule="auto"/>
              <w:ind w:right="-108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зада-</w:t>
            </w:r>
            <w:proofErr w:type="spellStart"/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ния</w:t>
            </w:r>
            <w:proofErr w:type="spellEnd"/>
            <w:proofErr w:type="gramEnd"/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Проверяемые элементы содержания и контролируемые виды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Уровень</w:t>
            </w:r>
          </w:p>
          <w:p w:rsidR="00B37C52" w:rsidRPr="00B37C52" w:rsidRDefault="00B37C52" w:rsidP="00B37C52">
            <w:pPr>
              <w:suppressAutoHyphens/>
              <w:spacing w:after="0" w:line="240" w:lineRule="auto"/>
              <w:ind w:right="-108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сложности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Выполнило</w:t>
            </w:r>
          </w:p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  <w:t>(%)</w:t>
            </w:r>
          </w:p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b/>
                <w:i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ind w:right="-108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географические осо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бен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сти природы ма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ков и океанов, 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дов Земли;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чия в 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зяй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ствен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ном освоении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территорий и акваторий; 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зуль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ты выдающихся гео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гра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фи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ских открытий и путешествий.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87%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спе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ци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фи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ку географического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же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73,45%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особенности при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ды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50%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природные и ан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ные при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 возникновения гео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эко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ских проблем; меры по со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хра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нию природы и за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щи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те людей от сти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хий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природных и тех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65,5%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 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особенности ос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отраслей 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зяй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ства России, природно-хозяйственных зон и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72,32%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 Уметь при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дить примеры при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род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ресурсов, их ис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охраны, фор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культурно-бытовых осо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бен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стей народов под вли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я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ем среды их обитания; уметь 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дить в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источниках информацию, 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об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мую для изу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экологических про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73,45%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 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особенности 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37</w:t>
            </w:r>
            <w:r w:rsidR="00B37C52"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дить информацию, 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об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мую для изу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разных тер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рий Земли, их обес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сти природными и 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81,92%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ана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в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источниках информацию, 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об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мую для изу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разных тер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рий Земли, их обес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сти природными и 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48%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географические яв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про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цес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сы в геосферах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84,18%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ана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информацию, 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об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мую для изу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разных тер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рий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53%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природные и ан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ные причины воз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геоэкологических про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1б. – 18</w:t>
            </w:r>
            <w:r w:rsidR="00B37C52"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%</w:t>
            </w:r>
          </w:p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2б. – 55</w:t>
            </w:r>
            <w:r w:rsidR="00B37C52"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вы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лять (узнавать) су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ще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ствен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ные признаки гео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гра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фи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ских объектов и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32%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опре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лять на карте гео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гра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фи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ские координаты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58,76%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объ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яс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нять существенные при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ки географических объ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ек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тов и явлений. 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br/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природные и ан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ные причины воз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геоэкологических проблем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38%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основные тер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 и понятия; уметь ис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приобретенные зна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уме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в прак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ской деятельности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все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днев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ной жизни для 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ше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 xml:space="preserve">ния 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практических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71,8%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ис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приобретенные зна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уме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в прак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ской деятельности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все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днев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ной жизни для чте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карт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лич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го содержания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49%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Знать и понимать основные термины и понятия; уметь использовать приобретённые знания и умения 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br/>
              <w:t xml:space="preserve">практической деятельности и повседневной жизни для решения практических задач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45%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14</w:t>
            </w:r>
            <w:proofErr w:type="gramStart"/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З</w:t>
            </w:r>
            <w:proofErr w:type="gramEnd"/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нать и понимать природные и антропогенные причины возникновения геоэкологических проблем, меры по сохранению природы и защите людей от стихийных природных и техногенных явлений /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71,2%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ис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приобретенные зна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уме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в прак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ской деятельности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все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днев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ной жизни для 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ше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практических задач по опре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нию качества окру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жа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ю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щей среды своей местности, ее использованию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29%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ис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приобретенные зна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уме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в прак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ской деятельности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все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днев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ной жизни для чте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карт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лич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го содержания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61,6%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 Уметь 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дить в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источниках информацию, 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об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мую для изу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географических объ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ек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тов и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75%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особенности ос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отраслей хозяйства, природно-хозяйственных зон и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46%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ис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приобретенные зна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уме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в прак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ской деятельности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все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днев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ной жизни для опре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поясного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42%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 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особенности природы, населения, ос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ных отраслей хозяйства, природно-хозяйственных зон и рай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нов России; связь между гео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гра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фи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ским положением, при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род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ми условиями, 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сур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ми и 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зяй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ством отдельных стран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63%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географические яв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и про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цес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сы в геосферах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47%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ана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вать информацию, не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об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хо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мую для изу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разных тер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рий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38%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вы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яв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лять на ос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ве представленных в раз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ной форме ре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зуль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тов измерений эм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ри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ские зависимости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21%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понимать особенности населения России / умение использовать географические знания для описания существенных признаков разнообразных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br/>
              <w:t>явлений и процессов в повседневной жизни, положения и взаиморасположения объектов и явлений в пространстве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5E280A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9,6%</w:t>
            </w:r>
          </w:p>
        </w:tc>
      </w:tr>
      <w:tr w:rsidR="00B37C52" w:rsidRPr="00B37C52" w:rsidTr="005E280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Уметь вы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де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лять (узнавать) су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ще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ствен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ные признаки гео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гра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фи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че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ских объектов и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C52" w:rsidRPr="00B37C52" w:rsidRDefault="00B37C52" w:rsidP="00B37C52">
            <w:pPr>
              <w:suppressAutoHyphens/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4C2446" w:rsidP="00CD68D4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lang w:eastAsia="zh-CN"/>
              </w:rPr>
              <w:t>32%</w:t>
            </w:r>
          </w:p>
        </w:tc>
      </w:tr>
    </w:tbl>
    <w:p w:rsidR="00B37C52" w:rsidRPr="00D77043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C52" w:rsidRPr="00D77043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770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</w:t>
      </w:r>
      <w:r w:rsidRPr="00D7704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Средний процент выполнения заданий – </w:t>
      </w:r>
      <w:r w:rsidR="004C2446" w:rsidRPr="00D77043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53,6</w:t>
      </w:r>
      <w:r w:rsidRPr="00D77043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%</w:t>
      </w:r>
    </w:p>
    <w:p w:rsidR="00D77043" w:rsidRPr="00D77043" w:rsidRDefault="00D77043" w:rsidP="00D7704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77043">
        <w:rPr>
          <w:rFonts w:ascii="Times New Roman" w:eastAsia="Times New Roman" w:hAnsi="Times New Roman"/>
          <w:i/>
          <w:sz w:val="24"/>
          <w:szCs w:val="24"/>
          <w:lang w:eastAsia="zh-CN"/>
        </w:rPr>
        <w:t>Диаграмма 2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zh-CN"/>
        </w:rPr>
      </w:pPr>
    </w:p>
    <w:p w:rsidR="00B37C52" w:rsidRPr="00B37C52" w:rsidRDefault="00D77043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zh-CN"/>
        </w:rPr>
      </w:pPr>
      <w:r w:rsidRPr="005655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EC3F71" wp14:editId="3A4AA260">
            <wp:extent cx="5845864" cy="2500009"/>
            <wp:effectExtent l="19050" t="0" r="2153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7C52" w:rsidRPr="00B37C52" w:rsidRDefault="00B37C52" w:rsidP="00B37C52">
      <w:pPr>
        <w:suppressAutoHyphens/>
        <w:spacing w:after="0" w:line="240" w:lineRule="auto"/>
        <w:ind w:firstLine="708"/>
        <w:jc w:val="both"/>
        <w:rPr>
          <w:rFonts w:eastAsia="Droid Sans Fallback" w:cs="font72"/>
          <w:color w:val="000000"/>
          <w:kern w:val="2"/>
          <w:lang w:eastAsia="zh-CN"/>
        </w:rPr>
      </w:pPr>
    </w:p>
    <w:p w:rsidR="00B37C52" w:rsidRPr="00B37C52" w:rsidRDefault="00B37C52" w:rsidP="00B37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выполнения заданий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D77043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таблицы 6 и диаграммы 2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обучающиеся успешно справились с заданиями № 1, 2,  5, 6, 8, 10, </w:t>
      </w:r>
      <w:r w:rsidR="004C2446">
        <w:rPr>
          <w:rFonts w:ascii="Times New Roman" w:eastAsia="Times New Roman" w:hAnsi="Times New Roman"/>
          <w:sz w:val="24"/>
          <w:szCs w:val="24"/>
          <w:lang w:eastAsia="ru-RU"/>
        </w:rPr>
        <w:t xml:space="preserve">16,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19,  22</w:t>
      </w:r>
      <w:r w:rsidR="004C2446">
        <w:rPr>
          <w:rFonts w:ascii="Times New Roman" w:eastAsia="Times New Roman" w:hAnsi="Times New Roman"/>
          <w:sz w:val="24"/>
          <w:szCs w:val="24"/>
          <w:lang w:eastAsia="ru-RU"/>
        </w:rPr>
        <w:t>, 25</w:t>
      </w:r>
      <w:r w:rsidR="00743413">
        <w:rPr>
          <w:rFonts w:ascii="Times New Roman" w:eastAsia="Times New Roman" w:hAnsi="Times New Roman"/>
          <w:sz w:val="24"/>
          <w:szCs w:val="24"/>
          <w:lang w:eastAsia="ru-RU"/>
        </w:rPr>
        <w:t xml:space="preserve"> (более 70%).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Выполняя задания, выпускники показали высокий уровень знаний по следующим умениям и темам в предметной области география: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№ 1 - знать и понимать географические особенности природы материков и океанов, народов Земли, различия в хозяйственном освоении разных территорий и акваторий, результаты выдающихся географических открытий и путешествий / освоение знаний о свойствах, признаках, размещении основных географических объектов / понимание роли географии в формировании качества жизни человека и окружающей его среды на планете Земля;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№ 2 - знать специфику географического положения России / умение использовать географические знания для описания положения и взаиморасположения объектов и явлений в пространстве;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№ 5 - понимать географические явления и процессы в геосферах / овладение базовыми географическими понятиями и знаниями географической терминологии;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№ 6 - 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уметь при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дить примеры при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род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ных ресурсов, их ис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поль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зо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ва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и охраны, фор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ва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культурно-бытовых осо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бен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стей народов под вли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я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ем среды их обитания; уметь на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дить в раз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ных источниках информацию, не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об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мую для изу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экологических про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блем;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№ 8 - уметь на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дить информацию, не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об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мую для изу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разных тер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рий Земли, их обес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пе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чен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сти природными и че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ло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ски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ми ресурсами;</w:t>
      </w:r>
    </w:p>
    <w:p w:rsid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№ 10 - уметь определять на карте направления / умение использовать географические знания для описания положения и взаиморасположения объектов и явлений в пространстве;</w:t>
      </w:r>
    </w:p>
    <w:p w:rsidR="004C2446" w:rsidRPr="00B37C52" w:rsidRDefault="004C2446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16 - </w:t>
      </w:r>
      <w:r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з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нать и по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мать основные тер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ны и понятия; уметь ис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поль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зо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вать приобретенные зна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и уме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в прак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ской деятельности и по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все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днев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ной жизни для ре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ше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практических задач</w:t>
      </w:r>
    </w:p>
    <w:p w:rsid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№ 22 - 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уметь на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дить в раз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ных источниках информацию, не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об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мую для изу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географических объ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ек</w:t>
      </w: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тов и явлений</w:t>
      </w:r>
      <w:r w:rsidRPr="00B37C52">
        <w:rPr>
          <w:rFonts w:ascii="Times New Roman" w:eastAsia="Times New Roman" w:hAnsi="Times New Roman"/>
          <w:lang w:eastAsia="ru-RU"/>
        </w:rPr>
        <w:t>;</w:t>
      </w:r>
    </w:p>
    <w:p w:rsidR="004C2446" w:rsidRPr="00B37C52" w:rsidRDefault="004C2446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№ 25 - </w:t>
      </w:r>
      <w:r w:rsidR="00743413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з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нать и по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мать особенности природы, населения, ос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нов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ных отраслей хозяйства, природно-хозяйственных зон и рай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о</w:t>
      </w:r>
      <w:r w:rsidR="00743413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нов России</w:t>
      </w:r>
      <w:r w:rsidR="00743413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.</w:t>
      </w:r>
    </w:p>
    <w:p w:rsidR="00743413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/>
        </w:rPr>
        <w:lastRenderedPageBreak/>
        <w:t xml:space="preserve">       </w:t>
      </w: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>Наибольшие затруднения  возникли при  выполнении заданий</w:t>
      </w:r>
      <w:r w:rsidR="00743413">
        <w:rPr>
          <w:rFonts w:ascii="Times New Roman" w:eastAsia="Times New Roman" w:hAnsi="Times New Roman"/>
          <w:lang w:eastAsia="ru-RU"/>
        </w:rPr>
        <w:t xml:space="preserve"> высокого уровня сложности - № 29. С этим заданием справилось только 9,6% </w:t>
      </w:r>
      <w:proofErr w:type="gramStart"/>
      <w:r w:rsidR="00743413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="00743413">
        <w:rPr>
          <w:rFonts w:ascii="Times New Roman" w:eastAsia="Times New Roman" w:hAnsi="Times New Roman"/>
          <w:lang w:eastAsia="ru-RU"/>
        </w:rPr>
        <w:t xml:space="preserve">. </w:t>
      </w:r>
    </w:p>
    <w:p w:rsidR="00B37C52" w:rsidRPr="00B37C52" w:rsidRDefault="00743413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ru-RU"/>
        </w:rPr>
        <w:t xml:space="preserve">  № </w:t>
      </w:r>
      <w:r w:rsidR="00B37C52" w:rsidRPr="00B37C52">
        <w:rPr>
          <w:rFonts w:ascii="Times New Roman" w:eastAsia="Times New Roman" w:hAnsi="Times New Roman"/>
          <w:lang w:eastAsia="ru-RU"/>
        </w:rPr>
        <w:t xml:space="preserve"> 13</w:t>
      </w:r>
      <w:r>
        <w:rPr>
          <w:rFonts w:ascii="Times New Roman" w:eastAsia="Times New Roman" w:hAnsi="Times New Roman"/>
          <w:lang w:eastAsia="ru-RU"/>
        </w:rPr>
        <w:t xml:space="preserve"> (32%),  15 (38%), </w:t>
      </w:r>
      <w:r w:rsidR="00B37C52" w:rsidRPr="00B37C52">
        <w:rPr>
          <w:rFonts w:ascii="Times New Roman" w:eastAsia="Times New Roman" w:hAnsi="Times New Roman"/>
          <w:lang w:eastAsia="ru-RU"/>
        </w:rPr>
        <w:t>27</w:t>
      </w:r>
      <w:r>
        <w:rPr>
          <w:rFonts w:ascii="Times New Roman" w:eastAsia="Times New Roman" w:hAnsi="Times New Roman"/>
          <w:lang w:eastAsia="ru-RU"/>
        </w:rPr>
        <w:t xml:space="preserve"> (38%)</w:t>
      </w:r>
      <w:r w:rsidR="00B37C52" w:rsidRPr="00B37C52">
        <w:rPr>
          <w:rFonts w:ascii="Times New Roman" w:eastAsia="Times New Roman" w:hAnsi="Times New Roman"/>
          <w:lang w:eastAsia="ru-RU"/>
        </w:rPr>
        <w:t>,  28</w:t>
      </w:r>
      <w:r>
        <w:rPr>
          <w:rFonts w:ascii="Times New Roman" w:eastAsia="Times New Roman" w:hAnsi="Times New Roman"/>
          <w:lang w:eastAsia="ru-RU"/>
        </w:rPr>
        <w:t xml:space="preserve"> (21%), и</w:t>
      </w:r>
      <w:r w:rsidR="00B37C52" w:rsidRPr="00B37C52">
        <w:rPr>
          <w:rFonts w:ascii="Times New Roman" w:eastAsia="Times New Roman" w:hAnsi="Times New Roman"/>
          <w:lang w:eastAsia="ru-RU"/>
        </w:rPr>
        <w:t xml:space="preserve"> 30</w:t>
      </w:r>
      <w:r>
        <w:rPr>
          <w:rFonts w:ascii="Times New Roman" w:eastAsia="Times New Roman" w:hAnsi="Times New Roman"/>
          <w:lang w:eastAsia="ru-RU"/>
        </w:rPr>
        <w:t xml:space="preserve"> (32%)</w:t>
      </w:r>
      <w:r w:rsidR="00B37C52" w:rsidRPr="00B37C52">
        <w:rPr>
          <w:rFonts w:ascii="Times New Roman" w:eastAsia="Times New Roman" w:hAnsi="Times New Roman"/>
          <w:lang w:eastAsia="ru-RU"/>
        </w:rPr>
        <w:t>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Выявлены следующие проблемные</w:t>
      </w:r>
      <w:r w:rsidR="00CD68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поля по заданиям  по итогам ТМ</w:t>
      </w: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географии:</w:t>
      </w:r>
    </w:p>
    <w:p w:rsidR="00B37C52" w:rsidRPr="00B37C52" w:rsidRDefault="00CD68D4" w:rsidP="00B37C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№ 13 - </w:t>
      </w:r>
      <w:r w:rsidR="00B37C52" w:rsidRPr="00B37C52">
        <w:rPr>
          <w:rFonts w:ascii="Times New Roman" w:eastAsia="Times New Roman" w:hAnsi="Times New Roman"/>
          <w:lang w:eastAsia="ru-RU"/>
        </w:rPr>
        <w:t>знать и понимать основные термины и понятия; уметь использовать приобретённые знания и умения в практической деятельности и повседневной жизни для решения практических задач / овладение базовыми географическими понятиями и знаниями географической терминологии; сравнивать изученные географические объекты, явления и процессы на основе выделения их существенных признаков;</w:t>
      </w:r>
    </w:p>
    <w:p w:rsidR="00B37C52" w:rsidRPr="00B37C52" w:rsidRDefault="00CD68D4" w:rsidP="00B37C52">
      <w:pPr>
        <w:spacing w:after="0" w:line="240" w:lineRule="auto"/>
        <w:jc w:val="both"/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="00E7198B">
        <w:rPr>
          <w:rFonts w:ascii="Times New Roman" w:eastAsia="Times New Roman" w:hAnsi="Times New Roman"/>
          <w:lang w:eastAsia="ru-RU"/>
        </w:rPr>
        <w:t>№ 15</w:t>
      </w:r>
      <w:r w:rsidR="00B37C52" w:rsidRPr="00B37C52">
        <w:rPr>
          <w:rFonts w:ascii="Times New Roman" w:eastAsia="Times New Roman" w:hAnsi="Times New Roman"/>
          <w:lang w:eastAsia="ru-RU"/>
        </w:rPr>
        <w:t xml:space="preserve"> - </w:t>
      </w:r>
      <w:r w:rsidR="00E7198B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у</w:t>
      </w:r>
      <w:r w:rsidR="00E7198B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меть объ</w:t>
      </w:r>
      <w:r w:rsidR="00E7198B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яс</w:t>
      </w:r>
      <w:r w:rsidR="00E7198B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нять существенные при</w:t>
      </w:r>
      <w:r w:rsidR="00E7198B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зна</w:t>
      </w:r>
      <w:r w:rsidR="00E7198B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ки геог</w:t>
      </w:r>
      <w:r w:rsidR="00E7198B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рафических объ</w:t>
      </w:r>
      <w:r w:rsidR="00E7198B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ек</w:t>
      </w:r>
      <w:r w:rsidR="00E7198B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тов и явлений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;</w:t>
      </w:r>
    </w:p>
    <w:p w:rsidR="00B37C52" w:rsidRPr="00B37C52" w:rsidRDefault="00CD68D4" w:rsidP="00B37C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="00B37C52" w:rsidRPr="00B37C52">
        <w:rPr>
          <w:rFonts w:ascii="Times New Roman" w:eastAsia="Times New Roman" w:hAnsi="Times New Roman"/>
          <w:lang w:eastAsia="ru-RU"/>
        </w:rPr>
        <w:t xml:space="preserve">№ 27 - 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уметь ана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ли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зи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ро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вать информацию, не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об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хо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мую для изу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ния разных тер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то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рий Земли;</w:t>
      </w:r>
    </w:p>
    <w:p w:rsidR="00B37C52" w:rsidRPr="00B37C52" w:rsidRDefault="00CD68D4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№ 28 - 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уметь вы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яв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лять на ос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ве представленных в раз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ной форме ре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зуль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та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тов измерений эм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пи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ри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ские зависимости;</w:t>
      </w:r>
    </w:p>
    <w:p w:rsidR="00B37C52" w:rsidRPr="00B37C52" w:rsidRDefault="00CD68D4" w:rsidP="00B37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№ 29- 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знать и понимать особенности населения России /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7C52" w:rsidRPr="00B37C52" w:rsidRDefault="00CD68D4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№ 30 - 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уметь вы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де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лять (узнавать) су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ще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ствен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ные признаки гео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гра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фи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че</w:t>
      </w:r>
      <w:r w:rsidR="00B37C52" w:rsidRPr="00B37C52">
        <w:rPr>
          <w:rFonts w:ascii="Times New Roman" w:eastAsia="Droid Sans Fallback" w:hAnsi="Times New Roman"/>
          <w:color w:val="000000"/>
          <w:kern w:val="2"/>
          <w:sz w:val="24"/>
          <w:szCs w:val="24"/>
          <w:shd w:val="clear" w:color="auto" w:fill="FFFFFF"/>
          <w:lang w:eastAsia="zh-CN"/>
        </w:rPr>
        <w:softHyphen/>
        <w:t>ских объектов и явлений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7C52" w:rsidRPr="00B37C52" w:rsidRDefault="00B37C52" w:rsidP="00B37C52">
      <w:pPr>
        <w:spacing w:after="0" w:line="240" w:lineRule="auto"/>
        <w:ind w:left="720"/>
        <w:jc w:val="both"/>
        <w:rPr>
          <w:rFonts w:ascii="Times New Roman" w:hAnsi="Times New Roman"/>
          <w:b/>
          <w:iCs/>
        </w:rPr>
      </w:pPr>
      <w:r w:rsidRPr="00B37C52">
        <w:rPr>
          <w:rFonts w:ascii="Times New Roman" w:eastAsia="Times New Roman" w:hAnsi="Times New Roman"/>
          <w:b/>
          <w:bCs/>
          <w:color w:val="000000"/>
        </w:rPr>
        <w:t xml:space="preserve">                                                      </w:t>
      </w:r>
      <w:r w:rsidRPr="00B37C52">
        <w:rPr>
          <w:rFonts w:ascii="Times New Roman" w:hAnsi="Times New Roman"/>
          <w:b/>
          <w:i/>
          <w:iCs/>
        </w:rPr>
        <w:t xml:space="preserve">       </w:t>
      </w:r>
      <w:r w:rsidRPr="00B37C52">
        <w:rPr>
          <w:rFonts w:ascii="Times New Roman" w:hAnsi="Times New Roman"/>
          <w:b/>
          <w:iCs/>
        </w:rPr>
        <w:t xml:space="preserve">Типичные  ошибки: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hAnsi="Times New Roman"/>
        </w:rPr>
      </w:pPr>
      <w:r w:rsidRPr="00B37C52">
        <w:rPr>
          <w:rFonts w:ascii="Times New Roman" w:hAnsi="Times New Roman"/>
        </w:rPr>
        <w:t>1. Уметь определять на карте расстояния</w:t>
      </w:r>
      <w:r w:rsidR="00E7198B">
        <w:rPr>
          <w:rFonts w:ascii="Times New Roman" w:hAnsi="Times New Roman"/>
        </w:rPr>
        <w:t>.</w:t>
      </w:r>
      <w:r w:rsidRPr="00B37C52">
        <w:rPr>
          <w:rFonts w:ascii="Times New Roman" w:hAnsi="Times New Roman"/>
        </w:rPr>
        <w:t xml:space="preserve">   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B37C52">
        <w:rPr>
          <w:rFonts w:ascii="Times New Roman" w:hAnsi="Times New Roman"/>
        </w:rPr>
        <w:t>2.</w:t>
      </w:r>
      <w:r w:rsidRPr="00B37C52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r w:rsidRPr="00B37C52">
        <w:rPr>
          <w:rFonts w:ascii="Times New Roman" w:hAnsi="Times New Roman"/>
        </w:rPr>
        <w:t>Уметь  выявлять  на  основе представленных  в  разных  формах результатов  измерений эмпирические зависимости</w:t>
      </w:r>
      <w:r w:rsidR="00E7198B">
        <w:rPr>
          <w:rFonts w:ascii="Times New Roman" w:hAnsi="Times New Roman"/>
        </w:rPr>
        <w:t>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hAnsi="Times New Roman"/>
        </w:rPr>
      </w:pPr>
      <w:r w:rsidRPr="00B37C52">
        <w:rPr>
          <w:rFonts w:ascii="Times New Roman" w:eastAsia="Times New Roman" w:hAnsi="Times New Roman"/>
        </w:rPr>
        <w:t xml:space="preserve">3.  </w:t>
      </w:r>
      <w:r w:rsidRPr="00B37C52">
        <w:rPr>
          <w:rFonts w:ascii="Times New Roman" w:hAnsi="Times New Roman"/>
        </w:rPr>
        <w:t xml:space="preserve">Знать и понимать особенности населения  России 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hAnsi="Times New Roman"/>
        </w:rPr>
      </w:pPr>
      <w:r w:rsidRPr="00B37C52">
        <w:rPr>
          <w:rFonts w:ascii="Times New Roman" w:hAnsi="Times New Roman"/>
        </w:rPr>
        <w:t>4. Знать и понимать особенности основных отраслей хозяйства России, природно-хозяйственных зон и районов</w:t>
      </w:r>
      <w:r w:rsidR="00E7198B">
        <w:rPr>
          <w:rFonts w:ascii="Times New Roman" w:hAnsi="Times New Roman"/>
        </w:rPr>
        <w:t>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hAnsi="Times New Roman"/>
        </w:rPr>
      </w:pPr>
      <w:r w:rsidRPr="00B37C52">
        <w:rPr>
          <w:rFonts w:ascii="Times New Roman" w:hAnsi="Times New Roman"/>
        </w:rPr>
        <w:t>5.</w:t>
      </w:r>
      <w:r w:rsidRPr="00B37C52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r w:rsidRPr="00B37C52">
        <w:rPr>
          <w:rFonts w:ascii="Times New Roman" w:hAnsi="Times New Roman"/>
        </w:rPr>
        <w:t>Уметь  определять  на  карте местоположение  географических объекто</w:t>
      </w:r>
      <w:r w:rsidR="00E7198B">
        <w:rPr>
          <w:rFonts w:ascii="Times New Roman" w:hAnsi="Times New Roman"/>
        </w:rPr>
        <w:t>в.</w:t>
      </w:r>
      <w:r w:rsidRPr="00B37C52">
        <w:rPr>
          <w:rFonts w:ascii="Times New Roman" w:hAnsi="Times New Roman"/>
        </w:rPr>
        <w:t xml:space="preserve"> 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7C52">
        <w:rPr>
          <w:rFonts w:ascii="Times New Roman" w:hAnsi="Times New Roman"/>
        </w:rPr>
        <w:t xml:space="preserve"> 6.</w:t>
      </w:r>
      <w:r w:rsidRPr="00B37C52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r w:rsidRPr="00B37C52">
        <w:rPr>
          <w:rFonts w:ascii="Times New Roman" w:hAnsi="Times New Roman"/>
        </w:rPr>
        <w:t xml:space="preserve">Знать  и  понимать  основные географические понятия и термины; приводить  примеры:  природных ресурсов, их использования и охраны,  крупнейших   сырьевых  и  топливно - энергетических баз, районов и центров производства  важнейших  видов продукции. 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Остановимся подробнее на причинах наиболее распространенных ошибок и возможных путях их устранения: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3020"/>
        <w:gridCol w:w="2178"/>
        <w:gridCol w:w="1739"/>
        <w:gridCol w:w="1584"/>
      </w:tblGrid>
      <w:tr w:rsidR="00B37C52" w:rsidRPr="00B37C52" w:rsidTr="00CD68D4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умения/содержание задания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низкого % выполнения задания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устранения ошибок</w:t>
            </w:r>
          </w:p>
        </w:tc>
      </w:tr>
      <w:tr w:rsidR="00B37C52" w:rsidRPr="00B37C52" w:rsidTr="00CD68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C52" w:rsidRPr="00B37C52" w:rsidRDefault="00B37C52" w:rsidP="00B37C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деятельности </w:t>
            </w:r>
            <w:r w:rsidRPr="00B37C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(РУ, ГР, ИК, СР)</w:t>
            </w:r>
          </w:p>
        </w:tc>
      </w:tr>
      <w:tr w:rsidR="00B37C52" w:rsidRPr="00B37C52" w:rsidTr="00CD68D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37C52">
              <w:rPr>
                <w:rFonts w:ascii="Times New Roman" w:eastAsia="Times New Roman" w:hAnsi="Times New Roman"/>
                <w:lang w:eastAsia="ru-RU"/>
              </w:rPr>
              <w:t>меть определять на карте расстояния / использовать источники географической информации (картографические), необходимые для решения учебных, практико-ориентированных задач, а также практических задач в повседневной жизни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умеют работать с географической картой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</w:p>
        </w:tc>
      </w:tr>
      <w:tr w:rsidR="00B37C52" w:rsidRPr="00B37C52" w:rsidTr="00CD68D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Знать и 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мать природные и ан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тро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по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ген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ные причины воз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ник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ве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  <w:t>ния геоэкологических про</w:t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softHyphen/>
            </w:r>
            <w:r w:rsidRPr="00B37C52">
              <w:rPr>
                <w:rFonts w:ascii="Times New Roman" w:eastAsia="Droid Sans Fallback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блем;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Неумение  использовать приобретённые знания и неумения в практической </w:t>
            </w:r>
            <w:r w:rsidRPr="00B37C52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 и повседневной жизни для решения практических задач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</w:t>
            </w:r>
          </w:p>
        </w:tc>
      </w:tr>
      <w:tr w:rsidR="00B37C52" w:rsidRPr="00B37C52" w:rsidTr="00CD68D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lang w:eastAsia="ru-RU"/>
              </w:rPr>
              <w:t>Знать и понимать основные термины и понятия; уметь использовать приобретённые знания и умения в практической деятельности и повседневной жизни для решения практических задач / овладение базовыми географическими понятиями и знаниями географической терминологии; сравнивать изученные географические объекты, явления и процессы на основе выделения их существенных признаков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lang w:eastAsia="ru-RU"/>
              </w:rPr>
              <w:t>Неумение  использовать приобретённые знания и неумения в практической деятельности и повседневной жизни для решения практических задач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</w:t>
            </w:r>
          </w:p>
        </w:tc>
      </w:tr>
      <w:tr w:rsidR="00B37C52" w:rsidRPr="00B37C52" w:rsidTr="00CD68D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37C52">
              <w:rPr>
                <w:rFonts w:ascii="Times New Roman" w:eastAsia="Times New Roman" w:hAnsi="Times New Roman"/>
                <w:lang w:eastAsia="ru-RU"/>
              </w:rPr>
              <w:t xml:space="preserve">нать и понимать особенности природы, населения, основных отраслей хозяйства, природно-хозяйственных зон и районов России, связь между географическим положением, природными условиями, ресурсами и хозяйством отдельных стран /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lang w:eastAsia="ru-RU"/>
              </w:rPr>
              <w:t>Не освоены системы знаний о свойствах, признаках и размещении основных географических объектов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РУ, ГР</w:t>
            </w:r>
          </w:p>
        </w:tc>
      </w:tr>
      <w:tr w:rsidR="00B37C52" w:rsidRPr="00B37C52" w:rsidTr="00CD68D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понимать особенности природы, населения, основных отраслей хозяйства, природн</w:t>
            </w:r>
            <w:proofErr w:type="gram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хозяйственных зон и районов России; связь между </w:t>
            </w:r>
            <w:proofErr w:type="spell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</w:t>
            </w:r>
            <w:proofErr w:type="spell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фическим</w:t>
            </w:r>
            <w:proofErr w:type="spellEnd"/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положением, природными условиями, ресурсами и хозяйством</w:t>
            </w:r>
          </w:p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отдельных стран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изучения курса 9 класса.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программы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</w:p>
        </w:tc>
      </w:tr>
      <w:tr w:rsidR="00B37C52" w:rsidRPr="00B37C52" w:rsidTr="00CD68D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выявлять на основе представленных в разной форме результатов измерений эмпирические зависимости</w:t>
            </w:r>
          </w:p>
          <w:p w:rsidR="00B37C52" w:rsidRPr="00B37C52" w:rsidRDefault="00B37C52" w:rsidP="00B3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географические следствия движений Земли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Незнание географической карты, неумение совмещать несколько карт.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52" w:rsidRPr="00B37C52" w:rsidRDefault="00B37C52" w:rsidP="00B37C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3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ГР, ИК</w:t>
            </w:r>
          </w:p>
        </w:tc>
      </w:tr>
    </w:tbl>
    <w:p w:rsidR="00B37C52" w:rsidRPr="00B37C52" w:rsidRDefault="00B37C52" w:rsidP="00B37C52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68D4" w:rsidRDefault="00CD68D4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68D4" w:rsidRDefault="00CD68D4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Выводы:</w:t>
      </w: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В написании т</w:t>
      </w:r>
      <w:r w:rsidR="00D77043">
        <w:rPr>
          <w:rFonts w:ascii="Times New Roman" w:eastAsia="Times New Roman" w:hAnsi="Times New Roman"/>
          <w:sz w:val="24"/>
          <w:szCs w:val="24"/>
          <w:lang w:eastAsia="ru-RU"/>
        </w:rPr>
        <w:t>ренировочной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контрольной рабо</w:t>
      </w:r>
      <w:r w:rsidR="00D77043">
        <w:rPr>
          <w:rFonts w:ascii="Times New Roman" w:eastAsia="Times New Roman" w:hAnsi="Times New Roman"/>
          <w:sz w:val="24"/>
          <w:szCs w:val="24"/>
          <w:lang w:eastAsia="ru-RU"/>
        </w:rPr>
        <w:t>ты по географии участвовали 177 обучающихся 9 классов из 16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</w:t>
      </w:r>
      <w:r w:rsidR="00D77043">
        <w:rPr>
          <w:rFonts w:ascii="Times New Roman" w:eastAsia="Times New Roman" w:hAnsi="Times New Roman"/>
          <w:sz w:val="24"/>
          <w:szCs w:val="24"/>
          <w:lang w:eastAsia="ru-RU"/>
        </w:rPr>
        <w:t>х организаций, что составляет 44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770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количества девятиклассников Новоорского района. </w:t>
      </w:r>
    </w:p>
    <w:p w:rsidR="00B37C52" w:rsidRPr="00B37C52" w:rsidRDefault="00B37C52" w:rsidP="00B3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7C52">
        <w:rPr>
          <w:rFonts w:ascii="Times New Roman" w:hAnsi="Times New Roman"/>
          <w:color w:val="000000"/>
          <w:sz w:val="24"/>
          <w:szCs w:val="24"/>
        </w:rPr>
        <w:t>Процент качественно обученных школьников, получивши</w:t>
      </w:r>
      <w:r w:rsidR="00D77043">
        <w:rPr>
          <w:rFonts w:ascii="Times New Roman" w:hAnsi="Times New Roman"/>
          <w:color w:val="000000"/>
          <w:sz w:val="24"/>
          <w:szCs w:val="24"/>
        </w:rPr>
        <w:t>х о</w:t>
      </w:r>
      <w:r w:rsidR="00CD68D4">
        <w:rPr>
          <w:rFonts w:ascii="Times New Roman" w:hAnsi="Times New Roman"/>
          <w:color w:val="000000"/>
          <w:sz w:val="24"/>
          <w:szCs w:val="24"/>
        </w:rPr>
        <w:t>тметки «4» и «5», составил  38,4</w:t>
      </w:r>
      <w:r w:rsidR="00D77043">
        <w:rPr>
          <w:rFonts w:ascii="Times New Roman" w:hAnsi="Times New Roman"/>
          <w:color w:val="000000"/>
          <w:sz w:val="24"/>
          <w:szCs w:val="24"/>
        </w:rPr>
        <w:t>% и</w:t>
      </w:r>
      <w:r w:rsidR="00CD68D4">
        <w:rPr>
          <w:rFonts w:ascii="Times New Roman" w:hAnsi="Times New Roman"/>
          <w:color w:val="000000"/>
          <w:sz w:val="24"/>
          <w:szCs w:val="24"/>
        </w:rPr>
        <w:t xml:space="preserve"> 5,6</w:t>
      </w:r>
      <w:r w:rsidRPr="00B37C52">
        <w:rPr>
          <w:rFonts w:ascii="Times New Roman" w:hAnsi="Times New Roman"/>
          <w:color w:val="000000"/>
          <w:sz w:val="24"/>
          <w:szCs w:val="24"/>
        </w:rPr>
        <w:t xml:space="preserve"> % обучающихся продемонстрировали неудовлетворительные результаты выполнения контрольных работ и получили отметку «2».</w:t>
      </w:r>
    </w:p>
    <w:p w:rsidR="00CD68D4" w:rsidRPr="00CD68D4" w:rsidRDefault="00CD68D4" w:rsidP="00CD68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100% качества показали следующие образовательные учреждения  - </w:t>
      </w:r>
      <w:proofErr w:type="spell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Можаровский</w:t>
      </w:r>
      <w:proofErr w:type="spell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 МОУ «СОШ с. </w:t>
      </w:r>
      <w:proofErr w:type="gram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Горьковское</w:t>
      </w:r>
      <w:proofErr w:type="gram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 МАОУ «ООШ с. Красноуральск». </w:t>
      </w:r>
    </w:p>
    <w:p w:rsidR="00CD68D4" w:rsidRPr="00CD68D4" w:rsidRDefault="00CD68D4" w:rsidP="00CD68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Выше районного показателя (38,4%) процент «4 и 5» прослеживается в школах: МАОУ «СОШ № 4 п. Новоорск» (73%), МОУ «СОШ с. </w:t>
      </w:r>
      <w:proofErr w:type="spell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Добровольское</w:t>
      </w:r>
      <w:proofErr w:type="spell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(60%),  МАОУ «СОШ с. Кумак» (50%), МОУ «СОШ с. </w:t>
      </w:r>
      <w:proofErr w:type="gram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Горьковское</w:t>
      </w:r>
      <w:proofErr w:type="gram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(50%),  МОАУ «СОШ №1 п. Новоорск им. Калачева А.В.» (50%), </w:t>
      </w:r>
      <w:proofErr w:type="spell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Тасбулакский</w:t>
      </w:r>
      <w:proofErr w:type="spell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 МБОУ «СОШ п. Гранитный» (50%) и МАОУ «СОШ № 2 п. Энергетик» (44%).</w:t>
      </w:r>
    </w:p>
    <w:p w:rsidR="004450B1" w:rsidRPr="00B37C52" w:rsidRDefault="00CD68D4" w:rsidP="00CD6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Ноль процентов качества  показали школы:  МОУ «СОШ с. </w:t>
      </w:r>
      <w:proofErr w:type="spell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Будамша</w:t>
      </w:r>
      <w:proofErr w:type="spell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МБОУ «ООШ с. </w:t>
      </w:r>
      <w:proofErr w:type="spellStart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Караганка</w:t>
      </w:r>
      <w:proofErr w:type="spellEnd"/>
      <w:r w:rsidRPr="00CD6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МАОУ «СОШ № 1 п. Энергетик».</w:t>
      </w:r>
    </w:p>
    <w:p w:rsidR="00B37C52" w:rsidRPr="00B37C52" w:rsidRDefault="00CD68D4" w:rsidP="00CD68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8D4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 районного показателя процента «2» (5,6%) прослеживается в школах: МОУ «СОШ с. </w:t>
      </w:r>
      <w:proofErr w:type="spellStart"/>
      <w:r w:rsidRPr="00CD68D4">
        <w:rPr>
          <w:rFonts w:ascii="Times New Roman" w:eastAsia="Times New Roman" w:hAnsi="Times New Roman"/>
          <w:sz w:val="24"/>
          <w:szCs w:val="24"/>
          <w:lang w:eastAsia="ru-RU"/>
        </w:rPr>
        <w:t>Добровольское</w:t>
      </w:r>
      <w:proofErr w:type="spellEnd"/>
      <w:r w:rsidRPr="00CD68D4">
        <w:rPr>
          <w:rFonts w:ascii="Times New Roman" w:eastAsia="Times New Roman" w:hAnsi="Times New Roman"/>
          <w:sz w:val="24"/>
          <w:szCs w:val="24"/>
          <w:lang w:eastAsia="ru-RU"/>
        </w:rPr>
        <w:t>» (16,7%),  МАОУ «СОШ № 1 п. Новоорск им. Калачёва А.В.» (14,3%) и  МАОУ «СОШ № 2 п. Новоорск» (12,5%).</w:t>
      </w:r>
    </w:p>
    <w:p w:rsidR="004450B1" w:rsidRPr="00B37C52" w:rsidRDefault="004450B1" w:rsidP="004450B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B37C52" w:rsidRPr="00B37C52" w:rsidRDefault="00CD68D4" w:rsidP="00CD68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="00B37C52" w:rsidRPr="00B37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Руководителям образовательных организаций: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color w:val="008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1.1.  Продолжить работу по организации и проведению </w:t>
      </w:r>
      <w:r w:rsidR="004450B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тренировочных 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контрольных работ по географии в форме ОГЭ в 9-х классах общеобразовательных орган</w:t>
      </w:r>
      <w:r w:rsidR="004450B1">
        <w:rPr>
          <w:rFonts w:ascii="Times New Roman" w:eastAsia="Times New Roman" w:hAnsi="Times New Roman"/>
          <w:sz w:val="24"/>
          <w:szCs w:val="24"/>
          <w:lang w:eastAsia="ru-RU"/>
        </w:rPr>
        <w:t>изаций Новоорского района в 2024-2025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году.</w:t>
      </w:r>
    </w:p>
    <w:p w:rsidR="004450B1" w:rsidRDefault="004450B1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0B1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1.2. Усилить контроль за подготовкой </w:t>
      </w:r>
      <w:proofErr w:type="gramStart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к ОГЭ по географии:</w:t>
      </w:r>
      <w:r w:rsidRPr="00B37C52">
        <w:rPr>
          <w:rFonts w:ascii="Times New Roman" w:eastAsiaTheme="minorHAnsi" w:hAnsi="Times New Roman"/>
          <w:color w:val="000000"/>
          <w:sz w:val="24"/>
          <w:szCs w:val="24"/>
        </w:rPr>
        <w:t xml:space="preserve"> МОУ «СОШ с. Будамша», 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0B1" w:rsidRPr="007A3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</w:t>
      </w:r>
      <w:r w:rsidR="004450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«СОШ № 1 п. Энергетик», МОУ «СОШ с. Добровольское»,</w:t>
      </w:r>
      <w:r w:rsidR="004450B1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0B1" w:rsidRPr="00B37C52">
        <w:rPr>
          <w:rFonts w:asciiTheme="minorHAnsi" w:eastAsiaTheme="minorHAnsi" w:hAnsiTheme="minorHAnsi" w:cstheme="minorBidi"/>
          <w:color w:val="000000"/>
          <w:sz w:val="20"/>
          <w:szCs w:val="20"/>
        </w:rPr>
        <w:t xml:space="preserve"> </w:t>
      </w:r>
      <w:r w:rsidR="004450B1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«СОШ № 1 п.</w:t>
      </w:r>
      <w:r w:rsidR="004450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Новоорск им. Калачёва А.В.», </w:t>
      </w:r>
      <w:r w:rsidR="004450B1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50B1" w:rsidRPr="00B37C52">
        <w:rPr>
          <w:rFonts w:ascii="Times New Roman" w:eastAsiaTheme="minorHAnsi" w:hAnsi="Times New Roman"/>
          <w:color w:val="000000"/>
          <w:sz w:val="24"/>
          <w:szCs w:val="24"/>
        </w:rPr>
        <w:t xml:space="preserve">МАОУ «СОШ № </w:t>
      </w:r>
      <w:r w:rsidR="004450B1">
        <w:rPr>
          <w:rFonts w:ascii="Times New Roman" w:eastAsiaTheme="minorHAnsi" w:hAnsi="Times New Roman"/>
          <w:color w:val="000000"/>
          <w:sz w:val="24"/>
          <w:szCs w:val="24"/>
        </w:rPr>
        <w:t>2 п. Новоорск»</w:t>
      </w:r>
      <w:r w:rsidR="004450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этих школах есть обучающие из группы «риска».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1.3. Усилить внутришкольный контроль за работой по индивидуальным образовательным маршрутам с низко </w:t>
      </w:r>
      <w:proofErr w:type="gramStart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мотивированными</w:t>
      </w:r>
      <w:proofErr w:type="gramEnd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обучающимися, способными к достижению максимального результата на итоговой контрольной работе.   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Срок: постоянно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1.4. Проанализировать на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450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Срок: до 15.02.2025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1.5. Довести результаты мониторинговой контрольной работы по географии до сведения  родителей под роспись.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Срок: в течение 7 дней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20B6E" w:rsidRDefault="00B37C52" w:rsidP="00120B6E">
      <w:pPr>
        <w:spacing w:after="0" w:line="240" w:lineRule="auto"/>
        <w:ind w:left="-284" w:hanging="142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2. </w:t>
      </w:r>
      <w:r w:rsidRPr="00B37C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Учителям </w:t>
      </w:r>
      <w:r w:rsidRPr="00B37C52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географии</w:t>
      </w:r>
      <w:r w:rsidRPr="00B37C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:</w:t>
      </w:r>
    </w:p>
    <w:p w:rsidR="00B37C52" w:rsidRPr="00120B6E" w:rsidRDefault="00120B6E" w:rsidP="00120B6E">
      <w:pPr>
        <w:spacing w:after="0" w:line="240" w:lineRule="auto"/>
        <w:ind w:left="-284" w:hanging="142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2.1. Р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азработать систему мер по тематическому повторению учебного материала</w:t>
      </w:r>
      <w:r w:rsidR="004450B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темам, вызывающим затруднение </w:t>
      </w:r>
      <w:proofErr w:type="gramStart"/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обучающихся; </w:t>
      </w:r>
    </w:p>
    <w:p w:rsidR="00B37C52" w:rsidRPr="00B37C52" w:rsidRDefault="00120B6E" w:rsidP="00B37C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  П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родолжить работу по индивидуальным образовательным маршрутам по подготовке к ОГЭ по географии  с обучающимися группы «риск»;</w:t>
      </w:r>
    </w:p>
    <w:p w:rsidR="00B37C52" w:rsidRPr="00B37C52" w:rsidRDefault="00120B6E" w:rsidP="00B37C5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родолжить работу с обучающимся в плане подготовки повторения по темам: 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 России, особенности природы России, географические явления и процессы в геосферах, природные и техногенные явления, географические следствия </w:t>
      </w:r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движений Земли</w:t>
      </w:r>
      <w:proofErr w:type="gramStart"/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="00B37C52" w:rsidRPr="00B37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информации о разных территориях Земли, выбор верных утверждений о базовых географических понятиях, территориальная обеспеченность ресурсами, разные территории Земли, их обеспеченности ресурсами ,особенности населения России, выявление признаков географических объектов и явлений, особенности природно-хозяйственных зон и районов России;</w:t>
      </w:r>
    </w:p>
    <w:p w:rsidR="004450B1" w:rsidRDefault="00120B6E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Ш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ире использовать потенциал информационно-коммуникативных технологий, мультимедийных информационных объектов различных типов при проведении уроков, занятий элективных курсов, консультаций при подготовке к ОГЭ. </w:t>
      </w:r>
    </w:p>
    <w:p w:rsidR="004450B1" w:rsidRDefault="004450B1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с картами атласов;</w:t>
      </w:r>
    </w:p>
    <w:p w:rsidR="00B37C52" w:rsidRPr="00B37C52" w:rsidRDefault="00B37C52" w:rsidP="00B37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</w:t>
      </w:r>
      <w:proofErr w:type="gramStart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рационально</w:t>
      </w:r>
      <w:proofErr w:type="gramEnd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время при выполнении работы.</w:t>
      </w:r>
    </w:p>
    <w:p w:rsidR="00B37C52" w:rsidRPr="00B37C52" w:rsidRDefault="00B37C52" w:rsidP="00B37C5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37C5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37C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B37C52" w:rsidRPr="00B37C52" w:rsidRDefault="00B37C52" w:rsidP="00120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Исп. </w:t>
      </w:r>
      <w:r w:rsidR="00120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450B1">
        <w:rPr>
          <w:rFonts w:ascii="Times New Roman" w:eastAsia="Times New Roman" w:hAnsi="Times New Roman"/>
          <w:sz w:val="24"/>
          <w:szCs w:val="24"/>
          <w:lang w:eastAsia="ru-RU"/>
        </w:rPr>
        <w:t>Айбулова</w:t>
      </w:r>
      <w:proofErr w:type="spellEnd"/>
      <w:r w:rsidR="004450B1">
        <w:rPr>
          <w:rFonts w:ascii="Times New Roman" w:eastAsia="Times New Roman" w:hAnsi="Times New Roman"/>
          <w:sz w:val="24"/>
          <w:szCs w:val="24"/>
          <w:lang w:eastAsia="ru-RU"/>
        </w:rPr>
        <w:t xml:space="preserve"> С. Б.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, методист  Отдела образования</w:t>
      </w:r>
      <w:r w:rsidR="00120B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>Новоорского</w:t>
      </w:r>
      <w:proofErr w:type="spellEnd"/>
      <w:r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B37C52" w:rsidRPr="00B37C52" w:rsidRDefault="00120B6E" w:rsidP="00120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>Казакова Т.И., руководитель РМО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7C52" w:rsidRPr="00B37C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географии. </w:t>
      </w:r>
    </w:p>
    <w:p w:rsidR="00B37C52" w:rsidRPr="00B37C52" w:rsidRDefault="00B37C52" w:rsidP="00B37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7C52" w:rsidRPr="00B37C52" w:rsidRDefault="00B37C52" w:rsidP="00B37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BB6" w:rsidRDefault="00586BB6" w:rsidP="00DE60FA">
      <w:pPr>
        <w:spacing w:after="120"/>
      </w:pPr>
    </w:p>
    <w:sectPr w:rsidR="0058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ont72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3A"/>
    <w:multiLevelType w:val="hybridMultilevel"/>
    <w:tmpl w:val="06C27D04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326D6"/>
    <w:multiLevelType w:val="multilevel"/>
    <w:tmpl w:val="D7CC5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2A1BED"/>
    <w:multiLevelType w:val="hybridMultilevel"/>
    <w:tmpl w:val="1330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6CC5"/>
    <w:multiLevelType w:val="hybridMultilevel"/>
    <w:tmpl w:val="0270CBAC"/>
    <w:lvl w:ilvl="0" w:tplc="E0FE02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0EB2C08"/>
    <w:multiLevelType w:val="multilevel"/>
    <w:tmpl w:val="1F94D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5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F612A6"/>
    <w:multiLevelType w:val="hybridMultilevel"/>
    <w:tmpl w:val="1F96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F0525"/>
    <w:multiLevelType w:val="multilevel"/>
    <w:tmpl w:val="2C168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52"/>
    <w:rsid w:val="00117EB2"/>
    <w:rsid w:val="00120B6E"/>
    <w:rsid w:val="002633D9"/>
    <w:rsid w:val="002F05EF"/>
    <w:rsid w:val="004450B1"/>
    <w:rsid w:val="004C2446"/>
    <w:rsid w:val="005069F4"/>
    <w:rsid w:val="00525E29"/>
    <w:rsid w:val="00586BB6"/>
    <w:rsid w:val="005E280A"/>
    <w:rsid w:val="00600C61"/>
    <w:rsid w:val="006C2890"/>
    <w:rsid w:val="00743413"/>
    <w:rsid w:val="007A309B"/>
    <w:rsid w:val="00B33A7B"/>
    <w:rsid w:val="00B37C52"/>
    <w:rsid w:val="00CD68D4"/>
    <w:rsid w:val="00D77043"/>
    <w:rsid w:val="00DC7959"/>
    <w:rsid w:val="00DE60FA"/>
    <w:rsid w:val="00E7198B"/>
    <w:rsid w:val="00E96BA4"/>
    <w:rsid w:val="00E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F0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0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F05EF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7C52"/>
  </w:style>
  <w:style w:type="numbering" w:customStyle="1" w:styleId="110">
    <w:name w:val="Нет списка11"/>
    <w:next w:val="a2"/>
    <w:uiPriority w:val="99"/>
    <w:semiHidden/>
    <w:unhideWhenUsed/>
    <w:rsid w:val="00B37C52"/>
  </w:style>
  <w:style w:type="paragraph" w:styleId="a7">
    <w:name w:val="header"/>
    <w:basedOn w:val="a"/>
    <w:link w:val="a8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3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37C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C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37C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7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C52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B37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B37C52"/>
  </w:style>
  <w:style w:type="character" w:customStyle="1" w:styleId="NoSpacingChar">
    <w:name w:val="No Spacing Char"/>
    <w:link w:val="NoSpacing1"/>
    <w:uiPriority w:val="99"/>
    <w:locked/>
    <w:rsid w:val="00B37C52"/>
  </w:style>
  <w:style w:type="paragraph" w:customStyle="1" w:styleId="NoSpacing1">
    <w:name w:val="No Spacing1"/>
    <w:link w:val="NoSpacingChar"/>
    <w:uiPriority w:val="99"/>
    <w:rsid w:val="00B37C52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B3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7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7C52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f0">
    <w:name w:val="Body Text"/>
    <w:basedOn w:val="a"/>
    <w:link w:val="af1"/>
    <w:uiPriority w:val="1"/>
    <w:unhideWhenUsed/>
    <w:qFormat/>
    <w:rsid w:val="00B37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9"/>
      <w:szCs w:val="19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B37C52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character" w:styleId="af2">
    <w:name w:val="Strong"/>
    <w:qFormat/>
    <w:rsid w:val="00B37C52"/>
    <w:rPr>
      <w:rFonts w:ascii="Times New Roman" w:hAnsi="Times New Roman" w:cs="Times New Roman" w:hint="default"/>
      <w:b/>
      <w:bCs/>
    </w:rPr>
  </w:style>
  <w:style w:type="paragraph" w:customStyle="1" w:styleId="228bf8a64b8551e1msonormal">
    <w:name w:val="228bf8a64b8551e1msonormal"/>
    <w:basedOn w:val="a"/>
    <w:rsid w:val="00B3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B3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3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F0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0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F05EF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7C52"/>
  </w:style>
  <w:style w:type="numbering" w:customStyle="1" w:styleId="110">
    <w:name w:val="Нет списка11"/>
    <w:next w:val="a2"/>
    <w:uiPriority w:val="99"/>
    <w:semiHidden/>
    <w:unhideWhenUsed/>
    <w:rsid w:val="00B37C52"/>
  </w:style>
  <w:style w:type="paragraph" w:styleId="a7">
    <w:name w:val="header"/>
    <w:basedOn w:val="a"/>
    <w:link w:val="a8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3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37C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C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37C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7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C52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B37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B37C52"/>
  </w:style>
  <w:style w:type="character" w:customStyle="1" w:styleId="NoSpacingChar">
    <w:name w:val="No Spacing Char"/>
    <w:link w:val="NoSpacing1"/>
    <w:uiPriority w:val="99"/>
    <w:locked/>
    <w:rsid w:val="00B37C52"/>
  </w:style>
  <w:style w:type="paragraph" w:customStyle="1" w:styleId="NoSpacing1">
    <w:name w:val="No Spacing1"/>
    <w:link w:val="NoSpacingChar"/>
    <w:uiPriority w:val="99"/>
    <w:rsid w:val="00B37C52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B3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7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7C52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f0">
    <w:name w:val="Body Text"/>
    <w:basedOn w:val="a"/>
    <w:link w:val="af1"/>
    <w:uiPriority w:val="1"/>
    <w:unhideWhenUsed/>
    <w:qFormat/>
    <w:rsid w:val="00B37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9"/>
      <w:szCs w:val="19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B37C52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character" w:styleId="af2">
    <w:name w:val="Strong"/>
    <w:qFormat/>
    <w:rsid w:val="00B37C52"/>
    <w:rPr>
      <w:rFonts w:ascii="Times New Roman" w:hAnsi="Times New Roman" w:cs="Times New Roman" w:hint="default"/>
      <w:b/>
      <w:bCs/>
    </w:rPr>
  </w:style>
  <w:style w:type="paragraph" w:customStyle="1" w:styleId="228bf8a64b8551e1msonormal">
    <w:name w:val="228bf8a64b8551e1msonormal"/>
    <w:basedOn w:val="a"/>
    <w:rsid w:val="00B3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B3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3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ТКР 2022-2023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ТКР 2022-2023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597440"/>
        <c:axId val="131598976"/>
        <c:axId val="0"/>
      </c:bar3DChart>
      <c:catAx>
        <c:axId val="131597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31598976"/>
        <c:crosses val="autoZero"/>
        <c:auto val="1"/>
        <c:lblAlgn val="ctr"/>
        <c:lblOffset val="100"/>
        <c:noMultiLvlLbl val="0"/>
      </c:catAx>
      <c:valAx>
        <c:axId val="13159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59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51645277612995"/>
          <c:y val="0.19597899391193044"/>
          <c:w val="0.86301554216836762"/>
          <c:h val="0.605910272140214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invertIfNegative val="0"/>
          <c:cat>
            <c:strRef>
              <c:f>Лист1!$A$2:$A$31</c:f>
              <c:strCache>
                <c:ptCount val="30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  <c:pt idx="21">
                  <c:v>№22</c:v>
                </c:pt>
                <c:pt idx="22">
                  <c:v>№23</c:v>
                </c:pt>
                <c:pt idx="23">
                  <c:v>№24</c:v>
                </c:pt>
                <c:pt idx="24">
                  <c:v>№25</c:v>
                </c:pt>
                <c:pt idx="25">
                  <c:v>№26</c:v>
                </c:pt>
                <c:pt idx="26">
                  <c:v>№27</c:v>
                </c:pt>
                <c:pt idx="27">
                  <c:v>№28</c:v>
                </c:pt>
                <c:pt idx="28">
                  <c:v>№29</c:v>
                </c:pt>
                <c:pt idx="29">
                  <c:v>№30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87</c:v>
                </c:pt>
                <c:pt idx="1">
                  <c:v>73.45</c:v>
                </c:pt>
                <c:pt idx="2">
                  <c:v>50</c:v>
                </c:pt>
                <c:pt idx="3">
                  <c:v>65</c:v>
                </c:pt>
                <c:pt idx="4">
                  <c:v>72.319999999999993</c:v>
                </c:pt>
                <c:pt idx="5">
                  <c:v>73.45</c:v>
                </c:pt>
                <c:pt idx="6">
                  <c:v>37</c:v>
                </c:pt>
                <c:pt idx="7">
                  <c:v>81.92</c:v>
                </c:pt>
                <c:pt idx="8">
                  <c:v>48</c:v>
                </c:pt>
                <c:pt idx="9">
                  <c:v>84.18</c:v>
                </c:pt>
                <c:pt idx="10">
                  <c:v>53</c:v>
                </c:pt>
                <c:pt idx="11">
                  <c:v>55</c:v>
                </c:pt>
                <c:pt idx="12">
                  <c:v>32</c:v>
                </c:pt>
                <c:pt idx="13">
                  <c:v>58.76</c:v>
                </c:pt>
                <c:pt idx="14">
                  <c:v>38</c:v>
                </c:pt>
                <c:pt idx="15">
                  <c:v>71.8</c:v>
                </c:pt>
                <c:pt idx="16">
                  <c:v>49</c:v>
                </c:pt>
                <c:pt idx="17">
                  <c:v>45</c:v>
                </c:pt>
                <c:pt idx="18">
                  <c:v>71.2</c:v>
                </c:pt>
                <c:pt idx="19">
                  <c:v>29</c:v>
                </c:pt>
                <c:pt idx="20">
                  <c:v>61.6</c:v>
                </c:pt>
                <c:pt idx="21">
                  <c:v>75</c:v>
                </c:pt>
                <c:pt idx="22">
                  <c:v>46</c:v>
                </c:pt>
                <c:pt idx="23">
                  <c:v>42</c:v>
                </c:pt>
                <c:pt idx="24">
                  <c:v>63</c:v>
                </c:pt>
                <c:pt idx="25">
                  <c:v>47</c:v>
                </c:pt>
                <c:pt idx="26">
                  <c:v>38</c:v>
                </c:pt>
                <c:pt idx="27">
                  <c:v>21</c:v>
                </c:pt>
                <c:pt idx="28">
                  <c:v>9.6</c:v>
                </c:pt>
                <c:pt idx="29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568320"/>
        <c:axId val="118591872"/>
      </c:barChart>
      <c:catAx>
        <c:axId val="10656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591872"/>
        <c:crosses val="autoZero"/>
        <c:auto val="1"/>
        <c:lblAlgn val="ctr"/>
        <c:lblOffset val="100"/>
        <c:noMultiLvlLbl val="0"/>
      </c:catAx>
      <c:valAx>
        <c:axId val="1185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568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tatayanakazakova-1960@yandex.ru</dc:creator>
  <cp:lastModifiedBy>Салтанат</cp:lastModifiedBy>
  <cp:revision>10</cp:revision>
  <dcterms:created xsi:type="dcterms:W3CDTF">2025-01-30T16:14:00Z</dcterms:created>
  <dcterms:modified xsi:type="dcterms:W3CDTF">2025-02-07T07:54:00Z</dcterms:modified>
</cp:coreProperties>
</file>